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AC74B" w14:textId="77777777" w:rsidR="00305270" w:rsidRPr="00833518" w:rsidRDefault="00D120E4">
      <w:pPr>
        <w:adjustRightInd w:val="0"/>
        <w:snapToGrid w:val="0"/>
        <w:spacing w:after="0" w:line="360" w:lineRule="auto"/>
        <w:jc w:val="center"/>
        <w:rPr>
          <w:rFonts w:ascii="仿宋" w:eastAsia="仿宋" w:hAnsi="仿宋" w:hint="eastAsia"/>
          <w:b/>
          <w:bCs/>
          <w:sz w:val="32"/>
          <w:szCs w:val="32"/>
        </w:rPr>
      </w:pPr>
      <w:bookmarkStart w:id="0" w:name="OLE_LINK5"/>
      <w:r w:rsidRPr="00833518">
        <w:rPr>
          <w:rFonts w:ascii="仿宋" w:eastAsia="仿宋" w:hAnsi="仿宋" w:hint="eastAsia"/>
          <w:b/>
          <w:bCs/>
          <w:sz w:val="32"/>
          <w:szCs w:val="32"/>
        </w:rPr>
        <w:t>岑溪市中等专业学校</w:t>
      </w:r>
    </w:p>
    <w:p w14:paraId="6C7C873F" w14:textId="55E83836" w:rsidR="00305270" w:rsidRPr="00833518" w:rsidRDefault="00AD5AB3">
      <w:pPr>
        <w:adjustRightInd w:val="0"/>
        <w:snapToGrid w:val="0"/>
        <w:spacing w:after="0" w:line="360" w:lineRule="auto"/>
        <w:jc w:val="center"/>
        <w:rPr>
          <w:rFonts w:ascii="仿宋" w:eastAsia="仿宋" w:hAnsi="仿宋" w:hint="eastAsia"/>
          <w:b/>
          <w:bCs/>
          <w:sz w:val="32"/>
          <w:szCs w:val="32"/>
        </w:rPr>
      </w:pPr>
      <w:r w:rsidRPr="00AD5AB3">
        <w:rPr>
          <w:rFonts w:ascii="仿宋" w:eastAsia="仿宋" w:hAnsi="仿宋" w:hint="eastAsia"/>
          <w:b/>
          <w:bCs/>
          <w:sz w:val="32"/>
          <w:szCs w:val="32"/>
        </w:rPr>
        <w:t>计算机应用专业群实训室升级及内涵建设项目</w:t>
      </w:r>
      <w:r w:rsidR="00D120E4" w:rsidRPr="00833518">
        <w:rPr>
          <w:rFonts w:ascii="仿宋" w:eastAsia="仿宋" w:hAnsi="仿宋" w:hint="eastAsia"/>
          <w:b/>
          <w:bCs/>
          <w:sz w:val="32"/>
          <w:szCs w:val="32"/>
        </w:rPr>
        <w:t>采购需求</w:t>
      </w:r>
    </w:p>
    <w:p w14:paraId="005D7786" w14:textId="77777777" w:rsidR="00305270" w:rsidRPr="00833518" w:rsidRDefault="00D120E4">
      <w:pPr>
        <w:adjustRightInd w:val="0"/>
        <w:snapToGrid w:val="0"/>
        <w:spacing w:after="0" w:line="360" w:lineRule="auto"/>
        <w:rPr>
          <w:rFonts w:ascii="仿宋" w:eastAsia="仿宋" w:hAnsi="仿宋" w:hint="eastAsia"/>
          <w:b/>
          <w:bCs/>
          <w:sz w:val="28"/>
          <w:szCs w:val="28"/>
        </w:rPr>
      </w:pPr>
      <w:r w:rsidRPr="00833518">
        <w:rPr>
          <w:rFonts w:ascii="仿宋" w:eastAsia="仿宋" w:hAnsi="仿宋" w:hint="eastAsia"/>
          <w:b/>
          <w:bCs/>
          <w:sz w:val="28"/>
          <w:szCs w:val="28"/>
        </w:rPr>
        <w:t>一、项目概述</w:t>
      </w:r>
    </w:p>
    <w:p w14:paraId="1CBEF812" w14:textId="2F48D461" w:rsidR="00305270" w:rsidRPr="00833518" w:rsidRDefault="00D120E4">
      <w:pPr>
        <w:adjustRightInd w:val="0"/>
        <w:snapToGrid w:val="0"/>
        <w:spacing w:after="0" w:line="360" w:lineRule="auto"/>
        <w:ind w:firstLineChars="200" w:firstLine="560"/>
        <w:jc w:val="both"/>
        <w:rPr>
          <w:rFonts w:ascii="仿宋" w:eastAsia="仿宋" w:hAnsi="仿宋" w:hint="eastAsia"/>
          <w:color w:val="000000"/>
          <w:kern w:val="0"/>
          <w:sz w:val="28"/>
          <w:szCs w:val="28"/>
        </w:rPr>
      </w:pPr>
      <w:r w:rsidRPr="00833518">
        <w:rPr>
          <w:rFonts w:ascii="仿宋" w:eastAsia="仿宋" w:hAnsi="仿宋" w:hint="eastAsia"/>
          <w:color w:val="000000"/>
          <w:kern w:val="0"/>
          <w:sz w:val="28"/>
          <w:szCs w:val="28"/>
        </w:rPr>
        <w:t>依据《教育部等九部门关于加快推进教育数字化的意见》《教育强国建设规划纲要（2024—2035年）》《关于深化现代职业教育体系建设改革的意见》《职业教育提质培优行动计划（2020—2023年）》《关于开展广西优质中职学校和专业建设计划项目申报工作的通知》等文件要求，结合岑溪市中等专业学校的办学特色和专业优势，</w:t>
      </w:r>
      <w:r w:rsidR="00AD5AB3">
        <w:rPr>
          <w:rFonts w:ascii="仿宋" w:eastAsia="仿宋" w:hAnsi="仿宋" w:hint="eastAsia"/>
          <w:color w:val="000000"/>
          <w:kern w:val="0"/>
          <w:sz w:val="28"/>
          <w:szCs w:val="28"/>
        </w:rPr>
        <w:t>开展</w:t>
      </w:r>
      <w:r w:rsidR="00AD5AB3" w:rsidRPr="00AD5AB3">
        <w:rPr>
          <w:rFonts w:ascii="仿宋" w:eastAsia="仿宋" w:hAnsi="仿宋" w:hint="eastAsia"/>
          <w:color w:val="000000"/>
          <w:kern w:val="0"/>
          <w:sz w:val="28"/>
          <w:szCs w:val="28"/>
        </w:rPr>
        <w:t>计算机应用专业群实训室升级及内涵建设</w:t>
      </w:r>
      <w:r w:rsidR="00AD5AB3">
        <w:rPr>
          <w:rFonts w:ascii="仿宋" w:eastAsia="仿宋" w:hAnsi="仿宋" w:hint="eastAsia"/>
          <w:color w:val="000000"/>
          <w:kern w:val="0"/>
          <w:sz w:val="28"/>
          <w:szCs w:val="28"/>
        </w:rPr>
        <w:t>，</w:t>
      </w:r>
      <w:r w:rsidRPr="00833518">
        <w:rPr>
          <w:rFonts w:ascii="仿宋" w:eastAsia="仿宋" w:hAnsi="仿宋" w:hint="eastAsia"/>
          <w:color w:val="000000"/>
          <w:kern w:val="0"/>
          <w:sz w:val="28"/>
          <w:szCs w:val="28"/>
        </w:rPr>
        <w:t>以打造标志性成果为核心，全面提升学校教育教学质量和人才培养质量，进一步扩大学校知名度和影响力，为广西壮族自治区同类学校高质量发展提供可借鉴、可复制、可推广的先进经验，起到示范引领辐射作用。</w:t>
      </w:r>
    </w:p>
    <w:p w14:paraId="653F7A58" w14:textId="77777777" w:rsidR="00305270" w:rsidRPr="00833518" w:rsidRDefault="00D120E4">
      <w:pPr>
        <w:adjustRightInd w:val="0"/>
        <w:snapToGrid w:val="0"/>
        <w:spacing w:after="0" w:line="360" w:lineRule="auto"/>
        <w:rPr>
          <w:rFonts w:ascii="仿宋" w:eastAsia="仿宋" w:hAnsi="仿宋" w:hint="eastAsia"/>
          <w:b/>
          <w:bCs/>
          <w:sz w:val="28"/>
          <w:szCs w:val="28"/>
        </w:rPr>
      </w:pPr>
      <w:r w:rsidRPr="00833518">
        <w:rPr>
          <w:rFonts w:ascii="仿宋" w:eastAsia="仿宋" w:hAnsi="仿宋" w:hint="eastAsia"/>
          <w:b/>
          <w:bCs/>
          <w:sz w:val="28"/>
          <w:szCs w:val="28"/>
        </w:rPr>
        <w:t>二</w:t>
      </w:r>
      <w:r w:rsidRPr="00833518">
        <w:rPr>
          <w:rFonts w:ascii="仿宋" w:eastAsia="仿宋" w:hAnsi="仿宋"/>
          <w:b/>
          <w:bCs/>
          <w:sz w:val="28"/>
          <w:szCs w:val="28"/>
        </w:rPr>
        <w:t>、</w:t>
      </w:r>
      <w:r w:rsidRPr="00833518">
        <w:rPr>
          <w:rFonts w:ascii="仿宋" w:eastAsia="仿宋" w:hAnsi="仿宋" w:hint="eastAsia"/>
          <w:b/>
          <w:bCs/>
          <w:sz w:val="28"/>
          <w:szCs w:val="28"/>
        </w:rPr>
        <w:t>采购说明</w:t>
      </w:r>
    </w:p>
    <w:p w14:paraId="4F4565D9" w14:textId="77777777" w:rsidR="00305270" w:rsidRPr="00833518" w:rsidRDefault="00D120E4">
      <w:pPr>
        <w:autoSpaceDE w:val="0"/>
        <w:autoSpaceDN w:val="0"/>
        <w:adjustRightInd w:val="0"/>
        <w:snapToGrid w:val="0"/>
        <w:spacing w:after="0" w:line="360" w:lineRule="auto"/>
        <w:ind w:firstLineChars="200" w:firstLine="560"/>
        <w:rPr>
          <w:rFonts w:ascii="仿宋" w:eastAsia="仿宋" w:hAnsi="仿宋" w:cs="仿宋" w:hint="eastAsia"/>
          <w:kern w:val="0"/>
          <w:sz w:val="28"/>
          <w:szCs w:val="28"/>
        </w:rPr>
      </w:pPr>
      <w:r w:rsidRPr="00833518">
        <w:rPr>
          <w:rFonts w:ascii="仿宋" w:eastAsia="仿宋" w:hAnsi="仿宋" w:cs="仿宋" w:hint="eastAsia"/>
          <w:kern w:val="0"/>
          <w:sz w:val="28"/>
          <w:szCs w:val="28"/>
        </w:rPr>
        <w:t>供应商要严格遵守相关法律法规及行业标准，负责对本项目的集成安装、培训、调试，并确保用户在产品安装调试期间正常运行，满足用户正常工作。</w:t>
      </w:r>
    </w:p>
    <w:p w14:paraId="3461148B" w14:textId="77777777" w:rsidR="00305270" w:rsidRPr="00833518" w:rsidRDefault="00D120E4">
      <w:pPr>
        <w:adjustRightInd w:val="0"/>
        <w:snapToGrid w:val="0"/>
        <w:spacing w:after="0" w:line="360" w:lineRule="auto"/>
        <w:rPr>
          <w:rFonts w:ascii="仿宋" w:eastAsia="仿宋" w:hAnsi="仿宋" w:hint="eastAsia"/>
          <w:b/>
          <w:bCs/>
          <w:sz w:val="28"/>
          <w:szCs w:val="28"/>
        </w:rPr>
      </w:pPr>
      <w:r w:rsidRPr="00833518">
        <w:rPr>
          <w:rFonts w:ascii="仿宋" w:eastAsia="仿宋" w:hAnsi="仿宋" w:hint="eastAsia"/>
          <w:b/>
          <w:bCs/>
          <w:sz w:val="28"/>
          <w:szCs w:val="28"/>
        </w:rPr>
        <w:t>三、服务期</w:t>
      </w:r>
    </w:p>
    <w:p w14:paraId="0B5DE2C1" w14:textId="77777777" w:rsidR="00305270" w:rsidRPr="00833518" w:rsidRDefault="00D120E4">
      <w:pPr>
        <w:autoSpaceDE w:val="0"/>
        <w:autoSpaceDN w:val="0"/>
        <w:adjustRightInd w:val="0"/>
        <w:snapToGrid w:val="0"/>
        <w:spacing w:after="0" w:line="360" w:lineRule="auto"/>
        <w:ind w:firstLineChars="200" w:firstLine="560"/>
        <w:rPr>
          <w:rFonts w:ascii="仿宋" w:eastAsia="仿宋" w:hAnsi="仿宋" w:cs="仿宋" w:hint="eastAsia"/>
          <w:kern w:val="0"/>
          <w:sz w:val="28"/>
          <w:szCs w:val="28"/>
        </w:rPr>
      </w:pPr>
      <w:r w:rsidRPr="00833518">
        <w:rPr>
          <w:rFonts w:ascii="仿宋" w:eastAsia="仿宋" w:hAnsi="仿宋" w:cs="仿宋" w:hint="eastAsia"/>
          <w:kern w:val="0"/>
          <w:sz w:val="28"/>
          <w:szCs w:val="28"/>
        </w:rPr>
        <w:t>合同签订后90个工作日内。</w:t>
      </w:r>
    </w:p>
    <w:p w14:paraId="2BD0B9D1" w14:textId="77777777" w:rsidR="00305270" w:rsidRPr="00833518" w:rsidRDefault="00D120E4">
      <w:pPr>
        <w:adjustRightInd w:val="0"/>
        <w:snapToGrid w:val="0"/>
        <w:spacing w:after="0" w:line="360" w:lineRule="auto"/>
        <w:rPr>
          <w:rFonts w:ascii="仿宋" w:eastAsia="仿宋" w:hAnsi="仿宋" w:hint="eastAsia"/>
          <w:b/>
          <w:bCs/>
          <w:sz w:val="28"/>
          <w:szCs w:val="28"/>
        </w:rPr>
      </w:pPr>
      <w:r w:rsidRPr="00833518">
        <w:rPr>
          <w:rFonts w:ascii="仿宋" w:eastAsia="仿宋" w:hAnsi="仿宋" w:hint="eastAsia"/>
          <w:b/>
          <w:bCs/>
          <w:sz w:val="28"/>
          <w:szCs w:val="28"/>
        </w:rPr>
        <w:t>四、质保、售后服务及培训要求</w:t>
      </w:r>
    </w:p>
    <w:p w14:paraId="01754725" w14:textId="77777777" w:rsidR="00305270" w:rsidRPr="00833518" w:rsidRDefault="00D120E4">
      <w:pPr>
        <w:autoSpaceDE w:val="0"/>
        <w:autoSpaceDN w:val="0"/>
        <w:adjustRightInd w:val="0"/>
        <w:snapToGrid w:val="0"/>
        <w:spacing w:after="0" w:line="360" w:lineRule="auto"/>
        <w:ind w:firstLineChars="200" w:firstLine="560"/>
        <w:rPr>
          <w:rFonts w:ascii="仿宋" w:eastAsia="仿宋" w:hAnsi="仿宋" w:cs="仿宋" w:hint="eastAsia"/>
          <w:kern w:val="0"/>
          <w:sz w:val="28"/>
          <w:szCs w:val="28"/>
        </w:rPr>
      </w:pPr>
      <w:r w:rsidRPr="00833518">
        <w:rPr>
          <w:rFonts w:ascii="仿宋" w:eastAsia="仿宋" w:hAnsi="仿宋" w:cs="仿宋" w:hint="eastAsia"/>
          <w:kern w:val="0"/>
          <w:sz w:val="28"/>
          <w:szCs w:val="28"/>
        </w:rPr>
        <w:t>1、产品送达采购人指定地点，供应商负责安装调试、免费培训，同时提供技术咨询服务。</w:t>
      </w:r>
    </w:p>
    <w:p w14:paraId="0B36FD1C" w14:textId="77777777" w:rsidR="00305270" w:rsidRPr="00833518" w:rsidRDefault="00D120E4">
      <w:pPr>
        <w:autoSpaceDE w:val="0"/>
        <w:autoSpaceDN w:val="0"/>
        <w:adjustRightInd w:val="0"/>
        <w:snapToGrid w:val="0"/>
        <w:spacing w:after="0" w:line="360" w:lineRule="auto"/>
        <w:ind w:firstLineChars="200" w:firstLine="560"/>
        <w:rPr>
          <w:rFonts w:ascii="仿宋" w:eastAsia="仿宋" w:hAnsi="仿宋" w:cs="仿宋" w:hint="eastAsia"/>
          <w:kern w:val="0"/>
          <w:sz w:val="28"/>
          <w:szCs w:val="28"/>
        </w:rPr>
      </w:pPr>
      <w:r w:rsidRPr="00833518">
        <w:rPr>
          <w:rFonts w:ascii="仿宋" w:eastAsia="仿宋" w:hAnsi="仿宋" w:cs="仿宋" w:hint="eastAsia"/>
          <w:kern w:val="0"/>
          <w:sz w:val="28"/>
          <w:szCs w:val="28"/>
        </w:rPr>
        <w:t>2、供应商所提供的产品按售后服务承诺进行保修、维修，在质保期内免费维修。</w:t>
      </w:r>
    </w:p>
    <w:p w14:paraId="5798C428" w14:textId="77777777" w:rsidR="00305270" w:rsidRPr="00833518" w:rsidRDefault="00D120E4">
      <w:pPr>
        <w:autoSpaceDE w:val="0"/>
        <w:autoSpaceDN w:val="0"/>
        <w:adjustRightInd w:val="0"/>
        <w:snapToGrid w:val="0"/>
        <w:spacing w:after="0" w:line="360" w:lineRule="auto"/>
        <w:ind w:firstLineChars="200" w:firstLine="560"/>
        <w:rPr>
          <w:rFonts w:ascii="仿宋" w:eastAsia="仿宋" w:hAnsi="仿宋" w:cs="仿宋" w:hint="eastAsia"/>
          <w:kern w:val="0"/>
          <w:sz w:val="28"/>
          <w:szCs w:val="28"/>
        </w:rPr>
      </w:pPr>
      <w:r w:rsidRPr="00833518">
        <w:rPr>
          <w:rFonts w:ascii="仿宋" w:eastAsia="仿宋" w:hAnsi="仿宋" w:cs="仿宋"/>
          <w:kern w:val="0"/>
          <w:sz w:val="28"/>
          <w:szCs w:val="28"/>
        </w:rPr>
        <w:t>3</w:t>
      </w:r>
      <w:r w:rsidRPr="00833518">
        <w:rPr>
          <w:rFonts w:ascii="仿宋" w:eastAsia="仿宋" w:hAnsi="仿宋" w:cs="仿宋" w:hint="eastAsia"/>
          <w:kern w:val="0"/>
          <w:sz w:val="28"/>
          <w:szCs w:val="28"/>
        </w:rPr>
        <w:t>、质保期内提供免费技术维护服务，质保期满后供应商必须继续提供售后服务。</w:t>
      </w:r>
    </w:p>
    <w:p w14:paraId="1AAA2596" w14:textId="77777777" w:rsidR="00305270" w:rsidRPr="00833518" w:rsidRDefault="00D120E4">
      <w:pPr>
        <w:autoSpaceDE w:val="0"/>
        <w:autoSpaceDN w:val="0"/>
        <w:adjustRightInd w:val="0"/>
        <w:snapToGrid w:val="0"/>
        <w:spacing w:after="0" w:line="360" w:lineRule="auto"/>
        <w:ind w:firstLineChars="200" w:firstLine="560"/>
        <w:rPr>
          <w:rFonts w:ascii="仿宋" w:eastAsia="仿宋" w:hAnsi="仿宋" w:cs="仿宋" w:hint="eastAsia"/>
          <w:kern w:val="0"/>
          <w:sz w:val="28"/>
          <w:szCs w:val="28"/>
        </w:rPr>
      </w:pPr>
      <w:r w:rsidRPr="00833518">
        <w:rPr>
          <w:rFonts w:ascii="仿宋" w:eastAsia="仿宋" w:hAnsi="仿宋" w:cs="仿宋"/>
          <w:kern w:val="0"/>
          <w:sz w:val="28"/>
          <w:szCs w:val="28"/>
        </w:rPr>
        <w:lastRenderedPageBreak/>
        <w:t>4</w:t>
      </w:r>
      <w:r w:rsidRPr="00833518">
        <w:rPr>
          <w:rFonts w:ascii="仿宋" w:eastAsia="仿宋" w:hAnsi="仿宋" w:cs="仿宋" w:hint="eastAsia"/>
          <w:kern w:val="0"/>
          <w:sz w:val="28"/>
          <w:szCs w:val="28"/>
        </w:rPr>
        <w:t>、产品免费售后1年，产品出现故障，供应商必须在</w:t>
      </w:r>
      <w:r w:rsidRPr="00833518">
        <w:rPr>
          <w:rFonts w:ascii="仿宋" w:eastAsia="仿宋" w:hAnsi="仿宋" w:cs="仿宋"/>
          <w:kern w:val="0"/>
          <w:sz w:val="28"/>
          <w:szCs w:val="28"/>
        </w:rPr>
        <w:t>1</w:t>
      </w:r>
      <w:r w:rsidRPr="00833518">
        <w:rPr>
          <w:rFonts w:ascii="仿宋" w:eastAsia="仿宋" w:hAnsi="仿宋" w:cs="仿宋" w:hint="eastAsia"/>
          <w:kern w:val="0"/>
          <w:sz w:val="28"/>
          <w:szCs w:val="28"/>
        </w:rPr>
        <w:t>小时内响应，8小时内到达服务现场，并提供7×24小时售后服务。</w:t>
      </w:r>
    </w:p>
    <w:p w14:paraId="0C70AEA2" w14:textId="77777777" w:rsidR="00305270" w:rsidRPr="00833518" w:rsidRDefault="00D120E4">
      <w:pPr>
        <w:autoSpaceDE w:val="0"/>
        <w:autoSpaceDN w:val="0"/>
        <w:adjustRightInd w:val="0"/>
        <w:snapToGrid w:val="0"/>
        <w:spacing w:after="0" w:line="360" w:lineRule="auto"/>
        <w:ind w:firstLineChars="200" w:firstLine="560"/>
        <w:rPr>
          <w:rFonts w:ascii="仿宋" w:eastAsia="仿宋" w:hAnsi="仿宋" w:cs="仿宋" w:hint="eastAsia"/>
          <w:kern w:val="0"/>
          <w:sz w:val="28"/>
          <w:szCs w:val="28"/>
        </w:rPr>
      </w:pPr>
      <w:r w:rsidRPr="00833518">
        <w:rPr>
          <w:rFonts w:ascii="仿宋" w:eastAsia="仿宋" w:hAnsi="仿宋" w:cs="仿宋"/>
          <w:kern w:val="0"/>
          <w:sz w:val="28"/>
          <w:szCs w:val="28"/>
        </w:rPr>
        <w:t>5</w:t>
      </w:r>
      <w:r w:rsidRPr="00833518">
        <w:rPr>
          <w:rFonts w:ascii="仿宋" w:eastAsia="仿宋" w:hAnsi="仿宋" w:cs="仿宋" w:hint="eastAsia"/>
          <w:kern w:val="0"/>
          <w:sz w:val="28"/>
          <w:szCs w:val="28"/>
        </w:rPr>
        <w:t>、在项目建设完成的同时，由中标人对相关人员进行技术和业务培训，保证建成后能够及时投入正常运行。</w:t>
      </w:r>
    </w:p>
    <w:p w14:paraId="59E826BC" w14:textId="77777777" w:rsidR="00305270" w:rsidRPr="00833518" w:rsidRDefault="00D120E4">
      <w:pPr>
        <w:adjustRightInd w:val="0"/>
        <w:snapToGrid w:val="0"/>
        <w:spacing w:after="0" w:line="360" w:lineRule="auto"/>
        <w:rPr>
          <w:rFonts w:ascii="仿宋" w:eastAsia="仿宋" w:hAnsi="仿宋" w:hint="eastAsia"/>
          <w:b/>
          <w:bCs/>
          <w:sz w:val="28"/>
          <w:szCs w:val="28"/>
        </w:rPr>
      </w:pPr>
      <w:r w:rsidRPr="00833518">
        <w:rPr>
          <w:rFonts w:ascii="仿宋" w:eastAsia="仿宋" w:hAnsi="仿宋" w:hint="eastAsia"/>
          <w:b/>
          <w:bCs/>
          <w:sz w:val="28"/>
          <w:szCs w:val="28"/>
        </w:rPr>
        <w:t>五、付款方式</w:t>
      </w:r>
    </w:p>
    <w:p w14:paraId="3A22E8BE" w14:textId="77777777" w:rsidR="00305270" w:rsidRPr="00833518" w:rsidRDefault="00D120E4">
      <w:pPr>
        <w:autoSpaceDE w:val="0"/>
        <w:autoSpaceDN w:val="0"/>
        <w:adjustRightInd w:val="0"/>
        <w:snapToGrid w:val="0"/>
        <w:spacing w:after="0" w:line="360" w:lineRule="auto"/>
        <w:ind w:firstLineChars="200" w:firstLine="560"/>
        <w:rPr>
          <w:rFonts w:ascii="仿宋" w:eastAsia="仿宋" w:hAnsi="仿宋" w:cs="仿宋" w:hint="eastAsia"/>
          <w:kern w:val="0"/>
          <w:sz w:val="28"/>
          <w:szCs w:val="28"/>
        </w:rPr>
      </w:pPr>
      <w:r w:rsidRPr="00833518">
        <w:rPr>
          <w:rFonts w:ascii="仿宋" w:eastAsia="仿宋" w:hAnsi="仿宋" w:cs="仿宋" w:hint="eastAsia"/>
          <w:kern w:val="0"/>
          <w:sz w:val="28"/>
          <w:szCs w:val="28"/>
        </w:rPr>
        <w:t>合同签订后支付合同总金额的40%。项目实施完成，学校验收合格后支付合同总金额的60%。</w:t>
      </w:r>
    </w:p>
    <w:p w14:paraId="684790D2" w14:textId="77777777" w:rsidR="00305270" w:rsidRPr="00833518" w:rsidRDefault="00D120E4">
      <w:pPr>
        <w:adjustRightInd w:val="0"/>
        <w:snapToGrid w:val="0"/>
        <w:spacing w:after="0" w:line="360" w:lineRule="auto"/>
        <w:rPr>
          <w:rFonts w:ascii="仿宋" w:eastAsia="仿宋" w:hAnsi="仿宋" w:hint="eastAsia"/>
          <w:b/>
          <w:bCs/>
          <w:sz w:val="28"/>
          <w:szCs w:val="28"/>
        </w:rPr>
      </w:pPr>
      <w:r w:rsidRPr="00833518">
        <w:rPr>
          <w:rFonts w:ascii="仿宋" w:eastAsia="仿宋" w:hAnsi="仿宋" w:hint="eastAsia"/>
          <w:b/>
          <w:bCs/>
          <w:sz w:val="28"/>
          <w:szCs w:val="28"/>
        </w:rPr>
        <w:t>六、建设内容及要求</w:t>
      </w:r>
      <w:bookmarkEnd w:id="0"/>
    </w:p>
    <w:tbl>
      <w:tblPr>
        <w:tblW w:w="92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
        <w:gridCol w:w="838"/>
        <w:gridCol w:w="1056"/>
        <w:gridCol w:w="804"/>
        <w:gridCol w:w="5056"/>
        <w:gridCol w:w="903"/>
      </w:tblGrid>
      <w:tr w:rsidR="00305270" w:rsidRPr="00833518" w14:paraId="2C992322" w14:textId="77777777">
        <w:trPr>
          <w:trHeight w:val="680"/>
          <w:tblHeader/>
          <w:jc w:val="center"/>
        </w:trPr>
        <w:tc>
          <w:tcPr>
            <w:tcW w:w="558" w:type="dxa"/>
            <w:vAlign w:val="center"/>
          </w:tcPr>
          <w:p w14:paraId="1C8BB34A" w14:textId="77777777" w:rsidR="00305270" w:rsidRPr="00833518" w:rsidRDefault="00D120E4">
            <w:pPr>
              <w:adjustRightInd w:val="0"/>
              <w:snapToGrid w:val="0"/>
              <w:spacing w:after="0" w:line="312" w:lineRule="auto"/>
              <w:jc w:val="center"/>
              <w:rPr>
                <w:rFonts w:ascii="仿宋" w:eastAsia="仿宋" w:hAnsi="仿宋" w:hint="eastAsia"/>
                <w:b/>
                <w:bCs/>
                <w:sz w:val="24"/>
              </w:rPr>
            </w:pPr>
            <w:r w:rsidRPr="00833518">
              <w:rPr>
                <w:rFonts w:ascii="仿宋" w:eastAsia="仿宋" w:hAnsi="仿宋" w:hint="eastAsia"/>
                <w:b/>
                <w:bCs/>
                <w:sz w:val="24"/>
              </w:rPr>
              <w:t>序号</w:t>
            </w:r>
          </w:p>
        </w:tc>
        <w:tc>
          <w:tcPr>
            <w:tcW w:w="838" w:type="dxa"/>
            <w:vAlign w:val="center"/>
          </w:tcPr>
          <w:p w14:paraId="3669E00C" w14:textId="77777777" w:rsidR="00305270" w:rsidRPr="00833518" w:rsidRDefault="00D120E4">
            <w:pPr>
              <w:adjustRightInd w:val="0"/>
              <w:snapToGrid w:val="0"/>
              <w:spacing w:after="0" w:line="312" w:lineRule="auto"/>
              <w:jc w:val="center"/>
              <w:rPr>
                <w:rFonts w:ascii="仿宋" w:eastAsia="仿宋" w:hAnsi="仿宋" w:hint="eastAsia"/>
                <w:b/>
                <w:bCs/>
                <w:sz w:val="24"/>
              </w:rPr>
            </w:pPr>
            <w:r w:rsidRPr="00833518">
              <w:rPr>
                <w:rFonts w:ascii="仿宋" w:eastAsia="仿宋" w:hAnsi="仿宋" w:hint="eastAsia"/>
                <w:b/>
                <w:bCs/>
                <w:sz w:val="24"/>
              </w:rPr>
              <w:t>建设任务</w:t>
            </w:r>
          </w:p>
        </w:tc>
        <w:tc>
          <w:tcPr>
            <w:tcW w:w="1860" w:type="dxa"/>
            <w:gridSpan w:val="2"/>
            <w:vAlign w:val="center"/>
          </w:tcPr>
          <w:p w14:paraId="16C4EEC0" w14:textId="77777777" w:rsidR="00305270" w:rsidRPr="00833518" w:rsidRDefault="00D120E4">
            <w:pPr>
              <w:adjustRightInd w:val="0"/>
              <w:snapToGrid w:val="0"/>
              <w:spacing w:after="0" w:line="312" w:lineRule="auto"/>
              <w:jc w:val="center"/>
              <w:rPr>
                <w:rFonts w:ascii="仿宋" w:eastAsia="仿宋" w:hAnsi="仿宋" w:hint="eastAsia"/>
                <w:b/>
                <w:bCs/>
                <w:sz w:val="24"/>
              </w:rPr>
            </w:pPr>
            <w:r w:rsidRPr="00833518">
              <w:rPr>
                <w:rFonts w:ascii="仿宋" w:eastAsia="仿宋" w:hAnsi="仿宋" w:hint="eastAsia"/>
                <w:b/>
                <w:bCs/>
                <w:sz w:val="24"/>
              </w:rPr>
              <w:t>建设内容</w:t>
            </w:r>
          </w:p>
        </w:tc>
        <w:tc>
          <w:tcPr>
            <w:tcW w:w="5056" w:type="dxa"/>
            <w:vAlign w:val="center"/>
          </w:tcPr>
          <w:p w14:paraId="1C07ECAE" w14:textId="77777777" w:rsidR="00305270" w:rsidRPr="00833518" w:rsidRDefault="00D120E4">
            <w:pPr>
              <w:adjustRightInd w:val="0"/>
              <w:snapToGrid w:val="0"/>
              <w:spacing w:after="0" w:line="312" w:lineRule="auto"/>
              <w:jc w:val="center"/>
              <w:rPr>
                <w:rFonts w:ascii="仿宋" w:eastAsia="仿宋" w:hAnsi="仿宋" w:hint="eastAsia"/>
                <w:b/>
                <w:bCs/>
                <w:sz w:val="24"/>
              </w:rPr>
            </w:pPr>
            <w:r w:rsidRPr="00833518">
              <w:rPr>
                <w:rFonts w:ascii="仿宋" w:eastAsia="仿宋" w:hAnsi="仿宋" w:hint="eastAsia"/>
                <w:b/>
                <w:bCs/>
                <w:sz w:val="24"/>
              </w:rPr>
              <w:t>建设要求</w:t>
            </w:r>
          </w:p>
        </w:tc>
        <w:tc>
          <w:tcPr>
            <w:tcW w:w="903" w:type="dxa"/>
            <w:vAlign w:val="center"/>
          </w:tcPr>
          <w:p w14:paraId="770F9A23" w14:textId="77777777" w:rsidR="00305270" w:rsidRPr="00833518" w:rsidRDefault="00D120E4">
            <w:pPr>
              <w:adjustRightInd w:val="0"/>
              <w:snapToGrid w:val="0"/>
              <w:spacing w:after="0" w:line="312" w:lineRule="auto"/>
              <w:jc w:val="center"/>
              <w:rPr>
                <w:rFonts w:ascii="仿宋" w:eastAsia="仿宋" w:hAnsi="仿宋" w:hint="eastAsia"/>
                <w:b/>
                <w:bCs/>
                <w:sz w:val="24"/>
              </w:rPr>
            </w:pPr>
            <w:r w:rsidRPr="00833518">
              <w:rPr>
                <w:rFonts w:ascii="仿宋" w:eastAsia="仿宋" w:hAnsi="仿宋" w:hint="eastAsia"/>
                <w:b/>
                <w:bCs/>
                <w:sz w:val="24"/>
              </w:rPr>
              <w:t>数量</w:t>
            </w:r>
          </w:p>
        </w:tc>
      </w:tr>
      <w:tr w:rsidR="00305270" w:rsidRPr="00833518" w14:paraId="2C6B0EE2" w14:textId="77777777">
        <w:trPr>
          <w:trHeight w:val="313"/>
          <w:jc w:val="center"/>
        </w:trPr>
        <w:tc>
          <w:tcPr>
            <w:tcW w:w="558" w:type="dxa"/>
            <w:vMerge w:val="restart"/>
            <w:vAlign w:val="center"/>
          </w:tcPr>
          <w:p w14:paraId="09E590EB" w14:textId="77777777" w:rsidR="00305270" w:rsidRPr="00833518" w:rsidRDefault="00D120E4">
            <w:pPr>
              <w:adjustRightInd w:val="0"/>
              <w:snapToGrid w:val="0"/>
              <w:spacing w:after="0" w:line="312" w:lineRule="auto"/>
              <w:jc w:val="center"/>
              <w:rPr>
                <w:rFonts w:ascii="仿宋" w:eastAsia="仿宋" w:hAnsi="仿宋" w:hint="eastAsia"/>
                <w:sz w:val="24"/>
              </w:rPr>
            </w:pPr>
            <w:r w:rsidRPr="00833518">
              <w:rPr>
                <w:rFonts w:ascii="仿宋" w:eastAsia="仿宋" w:hAnsi="仿宋" w:hint="eastAsia"/>
                <w:sz w:val="24"/>
              </w:rPr>
              <w:t>1</w:t>
            </w:r>
          </w:p>
        </w:tc>
        <w:tc>
          <w:tcPr>
            <w:tcW w:w="838" w:type="dxa"/>
            <w:vMerge w:val="restart"/>
            <w:vAlign w:val="center"/>
          </w:tcPr>
          <w:p w14:paraId="48808CC5" w14:textId="77777777" w:rsidR="00305270" w:rsidRPr="00833518" w:rsidRDefault="00D120E4">
            <w:pPr>
              <w:adjustRightInd w:val="0"/>
              <w:snapToGrid w:val="0"/>
              <w:spacing w:after="0" w:line="312" w:lineRule="auto"/>
              <w:jc w:val="center"/>
              <w:rPr>
                <w:rFonts w:ascii="仿宋" w:eastAsia="仿宋" w:hAnsi="仿宋" w:hint="eastAsia"/>
                <w:sz w:val="24"/>
              </w:rPr>
            </w:pPr>
            <w:r w:rsidRPr="00833518">
              <w:rPr>
                <w:rFonts w:ascii="仿宋" w:eastAsia="仿宋" w:hAnsi="仿宋" w:hint="eastAsia"/>
                <w:sz w:val="24"/>
              </w:rPr>
              <w:t>计算机应用专业</w:t>
            </w:r>
          </w:p>
        </w:tc>
        <w:tc>
          <w:tcPr>
            <w:tcW w:w="1056" w:type="dxa"/>
            <w:vMerge w:val="restart"/>
            <w:vAlign w:val="center"/>
          </w:tcPr>
          <w:p w14:paraId="06A54FDD" w14:textId="7E829806" w:rsidR="00305270" w:rsidRPr="00833518" w:rsidRDefault="00833518">
            <w:pPr>
              <w:adjustRightInd w:val="0"/>
              <w:snapToGrid w:val="0"/>
              <w:spacing w:after="0" w:line="312" w:lineRule="auto"/>
              <w:jc w:val="center"/>
              <w:rPr>
                <w:rFonts w:ascii="仿宋" w:eastAsia="仿宋" w:hAnsi="仿宋" w:hint="eastAsia"/>
                <w:sz w:val="24"/>
              </w:rPr>
            </w:pPr>
            <w:bookmarkStart w:id="1" w:name="OLE_LINK4"/>
            <w:r w:rsidRPr="00833518">
              <w:rPr>
                <w:rFonts w:ascii="仿宋" w:eastAsia="仿宋" w:hAnsi="仿宋" w:hint="eastAsia"/>
                <w:sz w:val="24"/>
              </w:rPr>
              <w:t>电子商务专业的新形态双语教材</w:t>
            </w:r>
            <w:bookmarkEnd w:id="1"/>
            <w:r w:rsidR="00D120E4" w:rsidRPr="00833518">
              <w:rPr>
                <w:rFonts w:ascii="仿宋" w:eastAsia="仿宋" w:hAnsi="仿宋" w:hint="eastAsia"/>
                <w:sz w:val="24"/>
              </w:rPr>
              <w:t>及配套数字化教学资源</w:t>
            </w:r>
          </w:p>
        </w:tc>
        <w:tc>
          <w:tcPr>
            <w:tcW w:w="804" w:type="dxa"/>
            <w:vAlign w:val="center"/>
          </w:tcPr>
          <w:p w14:paraId="0EF59327" w14:textId="77777777" w:rsidR="00305270" w:rsidRPr="00833518" w:rsidRDefault="00D120E4">
            <w:pPr>
              <w:adjustRightInd w:val="0"/>
              <w:snapToGrid w:val="0"/>
              <w:spacing w:after="0" w:line="312" w:lineRule="auto"/>
              <w:jc w:val="center"/>
              <w:rPr>
                <w:rFonts w:ascii="仿宋" w:eastAsia="仿宋" w:hAnsi="仿宋" w:hint="eastAsia"/>
                <w:sz w:val="24"/>
              </w:rPr>
            </w:pPr>
            <w:r w:rsidRPr="00833518">
              <w:rPr>
                <w:rFonts w:ascii="仿宋" w:eastAsia="仿宋" w:hAnsi="仿宋" w:hint="eastAsia"/>
                <w:sz w:val="24"/>
              </w:rPr>
              <w:t>双语</w:t>
            </w:r>
          </w:p>
          <w:p w14:paraId="7E1AE5AD" w14:textId="77777777" w:rsidR="00305270" w:rsidRPr="00833518" w:rsidRDefault="00D120E4">
            <w:pPr>
              <w:adjustRightInd w:val="0"/>
              <w:snapToGrid w:val="0"/>
              <w:spacing w:after="0" w:line="312" w:lineRule="auto"/>
              <w:jc w:val="center"/>
              <w:rPr>
                <w:rFonts w:ascii="仿宋" w:eastAsia="仿宋" w:hAnsi="仿宋" w:hint="eastAsia"/>
                <w:sz w:val="24"/>
              </w:rPr>
            </w:pPr>
            <w:r w:rsidRPr="00833518">
              <w:rPr>
                <w:rFonts w:ascii="仿宋" w:eastAsia="仿宋" w:hAnsi="仿宋" w:hint="eastAsia"/>
                <w:sz w:val="24"/>
              </w:rPr>
              <w:t>教材</w:t>
            </w:r>
          </w:p>
        </w:tc>
        <w:tc>
          <w:tcPr>
            <w:tcW w:w="5056" w:type="dxa"/>
            <w:vAlign w:val="center"/>
          </w:tcPr>
          <w:p w14:paraId="68EA2BFC" w14:textId="77777777" w:rsidR="00305270" w:rsidRPr="00833518" w:rsidRDefault="00D120E4">
            <w:pPr>
              <w:adjustRightInd w:val="0"/>
              <w:snapToGrid w:val="0"/>
              <w:spacing w:after="0" w:line="312" w:lineRule="auto"/>
              <w:ind w:firstLineChars="200" w:firstLine="482"/>
              <w:rPr>
                <w:rFonts w:ascii="仿宋" w:eastAsia="仿宋" w:hAnsi="仿宋" w:cs="宋体" w:hint="eastAsia"/>
                <w:b/>
                <w:bCs/>
                <w:sz w:val="24"/>
              </w:rPr>
            </w:pPr>
            <w:r w:rsidRPr="00833518">
              <w:rPr>
                <w:rFonts w:ascii="仿宋" w:eastAsia="仿宋" w:hAnsi="仿宋" w:cs="宋体" w:hint="eastAsia"/>
                <w:b/>
                <w:bCs/>
                <w:sz w:val="24"/>
              </w:rPr>
              <w:t>一、建设内容：</w:t>
            </w:r>
          </w:p>
          <w:p w14:paraId="7AA65269" w14:textId="77777777" w:rsidR="00305270" w:rsidRPr="00833518" w:rsidRDefault="00D120E4">
            <w:pPr>
              <w:adjustRightInd w:val="0"/>
              <w:snapToGrid w:val="0"/>
              <w:spacing w:after="0" w:line="312" w:lineRule="auto"/>
              <w:ind w:firstLineChars="200" w:firstLine="480"/>
              <w:rPr>
                <w:rFonts w:ascii="仿宋" w:eastAsia="仿宋" w:hAnsi="仿宋" w:cs="仿宋" w:hint="eastAsia"/>
                <w:bCs/>
                <w:kern w:val="0"/>
                <w:sz w:val="24"/>
              </w:rPr>
            </w:pPr>
            <w:r w:rsidRPr="00833518">
              <w:rPr>
                <w:rFonts w:ascii="仿宋" w:eastAsia="仿宋" w:hAnsi="仿宋" w:cs="仿宋" w:hint="eastAsia"/>
                <w:bCs/>
                <w:kern w:val="0"/>
                <w:sz w:val="24"/>
              </w:rPr>
              <w:t>双语教材：教材内容编写、审核、翻译及出版等</w:t>
            </w:r>
          </w:p>
          <w:p w14:paraId="7EA9A975" w14:textId="125A72A9" w:rsidR="00305270" w:rsidRPr="00833518" w:rsidRDefault="00D120E4" w:rsidP="00833518">
            <w:pPr>
              <w:pStyle w:val="NormalIndent1"/>
              <w:adjustRightInd w:val="0"/>
              <w:snapToGrid w:val="0"/>
              <w:spacing w:line="312" w:lineRule="auto"/>
              <w:ind w:firstLine="482"/>
              <w:rPr>
                <w:rFonts w:ascii="仿宋" w:eastAsia="仿宋" w:hAnsi="仿宋" w:cs="微软雅黑" w:hint="eastAsia"/>
                <w:b/>
                <w:bCs/>
                <w:sz w:val="24"/>
              </w:rPr>
            </w:pPr>
            <w:r w:rsidRPr="00833518">
              <w:rPr>
                <w:rFonts w:ascii="仿宋" w:eastAsia="仿宋" w:hAnsi="仿宋" w:cs="微软雅黑" w:hint="eastAsia"/>
                <w:b/>
                <w:bCs/>
                <w:sz w:val="24"/>
              </w:rPr>
              <w:t>1.指导学校开发一本中职</w:t>
            </w:r>
            <w:bookmarkStart w:id="2" w:name="OLE_LINK3"/>
            <w:r w:rsidRPr="00833518">
              <w:rPr>
                <w:rFonts w:ascii="仿宋" w:eastAsia="仿宋" w:hAnsi="仿宋" w:cs="微软雅黑" w:hint="eastAsia"/>
                <w:b/>
                <w:bCs/>
                <w:sz w:val="24"/>
              </w:rPr>
              <w:t>电子商务专业的新形态双语教材</w:t>
            </w:r>
            <w:bookmarkEnd w:id="2"/>
            <w:r w:rsidRPr="00833518">
              <w:rPr>
                <w:rFonts w:ascii="仿宋" w:eastAsia="仿宋" w:hAnsi="仿宋" w:cs="微软雅黑" w:hint="eastAsia"/>
                <w:b/>
                <w:bCs/>
                <w:sz w:val="24"/>
              </w:rPr>
              <w:t>1本</w:t>
            </w:r>
          </w:p>
          <w:p w14:paraId="4DD6DD26" w14:textId="77777777" w:rsidR="00305270" w:rsidRPr="00833518" w:rsidRDefault="00D120E4">
            <w:pPr>
              <w:widowControl/>
              <w:adjustRightInd w:val="0"/>
              <w:snapToGrid w:val="0"/>
              <w:spacing w:after="0" w:line="312" w:lineRule="auto"/>
              <w:ind w:firstLineChars="200" w:firstLine="482"/>
              <w:rPr>
                <w:rFonts w:ascii="仿宋" w:eastAsia="仿宋" w:hAnsi="仿宋" w:cs="宋体" w:hint="eastAsia"/>
                <w:b/>
                <w:kern w:val="0"/>
                <w:sz w:val="24"/>
              </w:rPr>
            </w:pPr>
            <w:r w:rsidRPr="00833518">
              <w:rPr>
                <w:rFonts w:ascii="仿宋" w:eastAsia="仿宋" w:hAnsi="仿宋" w:cs="宋体" w:hint="eastAsia"/>
                <w:b/>
                <w:kern w:val="0"/>
                <w:sz w:val="24"/>
              </w:rPr>
              <w:t>（1）教材开发</w:t>
            </w:r>
          </w:p>
          <w:p w14:paraId="46EEC728" w14:textId="77777777" w:rsidR="00305270" w:rsidRPr="00833518" w:rsidRDefault="00D120E4">
            <w:pPr>
              <w:widowControl/>
              <w:adjustRightInd w:val="0"/>
              <w:snapToGrid w:val="0"/>
              <w:spacing w:after="0" w:line="312" w:lineRule="auto"/>
              <w:ind w:firstLineChars="200" w:firstLine="480"/>
              <w:rPr>
                <w:rFonts w:ascii="仿宋" w:eastAsia="仿宋" w:hAnsi="仿宋" w:cs="宋体" w:hint="eastAsia"/>
                <w:kern w:val="0"/>
                <w:sz w:val="24"/>
              </w:rPr>
            </w:pPr>
            <w:r w:rsidRPr="00833518">
              <w:rPr>
                <w:rFonts w:ascii="仿宋" w:eastAsia="仿宋" w:hAnsi="仿宋" w:cs="宋体" w:hint="eastAsia"/>
                <w:kern w:val="0"/>
                <w:sz w:val="24"/>
              </w:rPr>
              <w:t>1）协助教师开发新形态教材，包含提炼项目与任务、分析岗位职业能力、项目教学法指导、新形态教材开发与编写指导、1+X模块化课程与职业技能分析等。</w:t>
            </w:r>
          </w:p>
          <w:p w14:paraId="515B26E4" w14:textId="77777777" w:rsidR="00305270" w:rsidRPr="00833518" w:rsidRDefault="00D120E4">
            <w:pPr>
              <w:widowControl/>
              <w:adjustRightInd w:val="0"/>
              <w:snapToGrid w:val="0"/>
              <w:spacing w:after="0" w:line="312" w:lineRule="auto"/>
              <w:ind w:firstLineChars="200" w:firstLine="480"/>
              <w:rPr>
                <w:rFonts w:ascii="仿宋" w:eastAsia="仿宋" w:hAnsi="仿宋" w:cs="宋体" w:hint="eastAsia"/>
                <w:kern w:val="0"/>
                <w:sz w:val="24"/>
              </w:rPr>
            </w:pPr>
            <w:r w:rsidRPr="00833518">
              <w:rPr>
                <w:rFonts w:ascii="仿宋" w:eastAsia="仿宋" w:hAnsi="仿宋" w:cs="宋体"/>
                <w:kern w:val="0"/>
                <w:sz w:val="24"/>
              </w:rPr>
              <w:t>2</w:t>
            </w:r>
            <w:r w:rsidRPr="00833518">
              <w:rPr>
                <w:rFonts w:ascii="仿宋" w:eastAsia="仿宋" w:hAnsi="仿宋" w:cs="宋体" w:hint="eastAsia"/>
                <w:kern w:val="0"/>
                <w:sz w:val="24"/>
              </w:rPr>
              <w:t>）根据学校教材建设需求设计新形态教材体例；</w:t>
            </w:r>
          </w:p>
          <w:p w14:paraId="30EFDF1B" w14:textId="77777777" w:rsidR="00305270" w:rsidRPr="00833518" w:rsidRDefault="00D120E4">
            <w:pPr>
              <w:widowControl/>
              <w:adjustRightInd w:val="0"/>
              <w:snapToGrid w:val="0"/>
              <w:spacing w:after="0" w:line="312" w:lineRule="auto"/>
              <w:ind w:firstLineChars="200" w:firstLine="480"/>
              <w:rPr>
                <w:rFonts w:ascii="仿宋" w:eastAsia="仿宋" w:hAnsi="仿宋" w:cs="宋体" w:hint="eastAsia"/>
                <w:kern w:val="0"/>
                <w:sz w:val="24"/>
              </w:rPr>
            </w:pPr>
            <w:r w:rsidRPr="00833518">
              <w:rPr>
                <w:rFonts w:ascii="仿宋" w:eastAsia="仿宋" w:hAnsi="仿宋" w:cs="宋体"/>
                <w:kern w:val="0"/>
                <w:sz w:val="24"/>
              </w:rPr>
              <w:t>3</w:t>
            </w:r>
            <w:r w:rsidRPr="00833518">
              <w:rPr>
                <w:rFonts w:ascii="仿宋" w:eastAsia="仿宋" w:hAnsi="仿宋" w:cs="宋体" w:hint="eastAsia"/>
                <w:kern w:val="0"/>
                <w:sz w:val="24"/>
              </w:rPr>
              <w:t>）根据教师规划新形态教材的项目任务，形成教材目录；</w:t>
            </w:r>
          </w:p>
          <w:p w14:paraId="7D4EE652" w14:textId="77777777" w:rsidR="00305270" w:rsidRPr="00833518" w:rsidRDefault="00D120E4">
            <w:pPr>
              <w:widowControl/>
              <w:adjustRightInd w:val="0"/>
              <w:snapToGrid w:val="0"/>
              <w:spacing w:after="0" w:line="312" w:lineRule="auto"/>
              <w:ind w:firstLineChars="200" w:firstLine="480"/>
              <w:rPr>
                <w:rFonts w:ascii="仿宋" w:eastAsia="仿宋" w:hAnsi="仿宋" w:cs="宋体" w:hint="eastAsia"/>
                <w:kern w:val="0"/>
                <w:sz w:val="24"/>
              </w:rPr>
            </w:pPr>
            <w:r w:rsidRPr="00833518">
              <w:rPr>
                <w:rFonts w:ascii="仿宋" w:eastAsia="仿宋" w:hAnsi="仿宋" w:cs="宋体"/>
                <w:kern w:val="0"/>
                <w:sz w:val="24"/>
              </w:rPr>
              <w:t>4</w:t>
            </w:r>
            <w:r w:rsidRPr="00833518">
              <w:rPr>
                <w:rFonts w:ascii="仿宋" w:eastAsia="仿宋" w:hAnsi="仿宋" w:cs="宋体" w:hint="eastAsia"/>
                <w:kern w:val="0"/>
                <w:sz w:val="24"/>
              </w:rPr>
              <w:t>）要求对教师整合的新形态教材图片、文本及其它素材要求进行设计及制作；</w:t>
            </w:r>
          </w:p>
          <w:p w14:paraId="56E6DDFC" w14:textId="77777777" w:rsidR="00305270" w:rsidRPr="00833518" w:rsidRDefault="00D120E4">
            <w:pPr>
              <w:widowControl/>
              <w:adjustRightInd w:val="0"/>
              <w:snapToGrid w:val="0"/>
              <w:spacing w:after="0" w:line="312" w:lineRule="auto"/>
              <w:ind w:firstLineChars="200" w:firstLine="480"/>
              <w:rPr>
                <w:rFonts w:ascii="仿宋" w:eastAsia="仿宋" w:hAnsi="仿宋" w:cs="宋体" w:hint="eastAsia"/>
                <w:kern w:val="0"/>
                <w:sz w:val="24"/>
              </w:rPr>
            </w:pPr>
            <w:r w:rsidRPr="00833518">
              <w:rPr>
                <w:rFonts w:ascii="仿宋" w:eastAsia="仿宋" w:hAnsi="仿宋" w:cs="宋体"/>
                <w:kern w:val="0"/>
                <w:sz w:val="24"/>
              </w:rPr>
              <w:t>5</w:t>
            </w:r>
            <w:r w:rsidRPr="00833518">
              <w:rPr>
                <w:rFonts w:ascii="仿宋" w:eastAsia="仿宋" w:hAnsi="仿宋" w:cs="宋体" w:hint="eastAsia"/>
                <w:kern w:val="0"/>
                <w:sz w:val="24"/>
              </w:rPr>
              <w:t>）要求协助教师优化新形态教材中的专业术语，形成规范化的文档，并借助信息技术，要求实现线上自学；</w:t>
            </w:r>
          </w:p>
          <w:p w14:paraId="71DEF2AC" w14:textId="77777777" w:rsidR="00305270" w:rsidRPr="00833518" w:rsidRDefault="00D120E4">
            <w:pPr>
              <w:widowControl/>
              <w:adjustRightInd w:val="0"/>
              <w:snapToGrid w:val="0"/>
              <w:spacing w:after="0" w:line="312" w:lineRule="auto"/>
              <w:ind w:firstLineChars="200" w:firstLine="480"/>
              <w:rPr>
                <w:rFonts w:ascii="仿宋" w:eastAsia="仿宋" w:hAnsi="仿宋" w:cs="宋体" w:hint="eastAsia"/>
                <w:kern w:val="0"/>
                <w:sz w:val="24"/>
              </w:rPr>
            </w:pPr>
            <w:r w:rsidRPr="00833518">
              <w:rPr>
                <w:rFonts w:ascii="仿宋" w:eastAsia="仿宋" w:hAnsi="仿宋" w:cs="宋体"/>
                <w:kern w:val="0"/>
                <w:sz w:val="24"/>
              </w:rPr>
              <w:lastRenderedPageBreak/>
              <w:t>6</w:t>
            </w:r>
            <w:r w:rsidRPr="00833518">
              <w:rPr>
                <w:rFonts w:ascii="仿宋" w:eastAsia="仿宋" w:hAnsi="仿宋" w:cs="宋体" w:hint="eastAsia"/>
                <w:kern w:val="0"/>
                <w:sz w:val="24"/>
              </w:rPr>
              <w:t>）对新形态教材中涉及到的习题进行整理，形成线上可学习的习题库，满足可视化的需求；</w:t>
            </w:r>
          </w:p>
          <w:p w14:paraId="1110A06E" w14:textId="77777777" w:rsidR="00305270" w:rsidRPr="00833518" w:rsidRDefault="00D120E4">
            <w:pPr>
              <w:adjustRightInd w:val="0"/>
              <w:snapToGrid w:val="0"/>
              <w:spacing w:after="0" w:line="312" w:lineRule="auto"/>
              <w:ind w:firstLineChars="200" w:firstLine="480"/>
              <w:rPr>
                <w:rFonts w:ascii="仿宋" w:eastAsia="仿宋" w:hAnsi="仿宋" w:cs="宋体" w:hint="eastAsia"/>
                <w:kern w:val="0"/>
                <w:sz w:val="24"/>
              </w:rPr>
            </w:pPr>
            <w:r w:rsidRPr="00833518">
              <w:rPr>
                <w:rFonts w:ascii="仿宋" w:eastAsia="仿宋" w:hAnsi="仿宋" w:cs="宋体"/>
                <w:kern w:val="0"/>
                <w:sz w:val="24"/>
              </w:rPr>
              <w:t>7</w:t>
            </w:r>
            <w:r w:rsidRPr="00833518">
              <w:rPr>
                <w:rFonts w:ascii="仿宋" w:eastAsia="仿宋" w:hAnsi="仿宋" w:cs="宋体" w:hint="eastAsia"/>
                <w:kern w:val="0"/>
                <w:sz w:val="24"/>
              </w:rPr>
              <w:t>）挖掘并提炼新形态教材中各个项目、任务中蕴含的思政元素，协助教师融入教材；</w:t>
            </w:r>
          </w:p>
          <w:p w14:paraId="45E75DD3" w14:textId="77777777" w:rsidR="00305270" w:rsidRPr="00833518" w:rsidRDefault="00D120E4">
            <w:pPr>
              <w:widowControl/>
              <w:adjustRightInd w:val="0"/>
              <w:snapToGrid w:val="0"/>
              <w:spacing w:after="0" w:line="312" w:lineRule="auto"/>
              <w:ind w:firstLineChars="200" w:firstLine="480"/>
              <w:rPr>
                <w:rFonts w:ascii="仿宋" w:eastAsia="仿宋" w:hAnsi="仿宋" w:cs="宋体" w:hint="eastAsia"/>
                <w:kern w:val="0"/>
                <w:sz w:val="24"/>
              </w:rPr>
            </w:pPr>
            <w:r w:rsidRPr="00833518">
              <w:rPr>
                <w:rFonts w:ascii="仿宋" w:eastAsia="仿宋" w:hAnsi="仿宋" w:cs="宋体" w:hint="eastAsia"/>
                <w:kern w:val="0"/>
                <w:sz w:val="24"/>
              </w:rPr>
              <w:t>8）</w:t>
            </w:r>
            <w:r w:rsidRPr="00833518">
              <w:rPr>
                <w:rFonts w:ascii="仿宋" w:eastAsia="仿宋" w:hAnsi="仿宋" w:cs="宋体"/>
                <w:kern w:val="0"/>
                <w:sz w:val="24"/>
              </w:rPr>
              <w:t>要求协助学校教师设定项目与任务评价标准</w:t>
            </w:r>
            <w:r w:rsidRPr="00833518">
              <w:rPr>
                <w:rFonts w:ascii="仿宋" w:eastAsia="仿宋" w:hAnsi="仿宋" w:cs="宋体" w:hint="eastAsia"/>
                <w:kern w:val="0"/>
                <w:sz w:val="24"/>
              </w:rPr>
              <w:t>，实现多元化评价。</w:t>
            </w:r>
          </w:p>
          <w:p w14:paraId="58073487" w14:textId="77777777" w:rsidR="00305270" w:rsidRPr="00833518" w:rsidRDefault="00D120E4">
            <w:pPr>
              <w:widowControl/>
              <w:adjustRightInd w:val="0"/>
              <w:snapToGrid w:val="0"/>
              <w:spacing w:after="0" w:line="312" w:lineRule="auto"/>
              <w:ind w:firstLineChars="200" w:firstLine="482"/>
              <w:rPr>
                <w:rFonts w:ascii="仿宋" w:eastAsia="仿宋" w:hAnsi="仿宋" w:cs="宋体" w:hint="eastAsia"/>
                <w:b/>
                <w:kern w:val="0"/>
                <w:sz w:val="24"/>
              </w:rPr>
            </w:pPr>
            <w:r w:rsidRPr="00833518">
              <w:rPr>
                <w:rFonts w:ascii="仿宋" w:eastAsia="仿宋" w:hAnsi="仿宋" w:cs="宋体" w:hint="eastAsia"/>
                <w:b/>
                <w:kern w:val="0"/>
                <w:sz w:val="24"/>
              </w:rPr>
              <w:t>（2）将课程现有教学资源信息化</w:t>
            </w:r>
          </w:p>
          <w:p w14:paraId="277706D2" w14:textId="77777777" w:rsidR="00305270" w:rsidRPr="00833518" w:rsidRDefault="00D120E4">
            <w:pPr>
              <w:widowControl/>
              <w:adjustRightInd w:val="0"/>
              <w:snapToGrid w:val="0"/>
              <w:spacing w:after="0" w:line="312" w:lineRule="auto"/>
              <w:ind w:firstLineChars="200" w:firstLine="480"/>
              <w:rPr>
                <w:rFonts w:ascii="仿宋" w:eastAsia="仿宋" w:hAnsi="仿宋" w:cs="宋体" w:hint="eastAsia"/>
                <w:kern w:val="0"/>
                <w:sz w:val="24"/>
              </w:rPr>
            </w:pPr>
            <w:r w:rsidRPr="00833518">
              <w:rPr>
                <w:rFonts w:ascii="仿宋" w:eastAsia="仿宋" w:hAnsi="仿宋" w:cs="宋体" w:hint="eastAsia"/>
                <w:kern w:val="0"/>
                <w:sz w:val="24"/>
              </w:rPr>
              <w:t>要求按照教师整理的新形态教材知识点、技能点将课程现有教学资源信息化制作为二维码形式，在新形态教材中呈现配套的教学资源，实现随扫随学。</w:t>
            </w:r>
          </w:p>
          <w:p w14:paraId="1C4D6FB9" w14:textId="77777777" w:rsidR="00305270" w:rsidRPr="00833518" w:rsidRDefault="00D120E4">
            <w:pPr>
              <w:widowControl/>
              <w:adjustRightInd w:val="0"/>
              <w:snapToGrid w:val="0"/>
              <w:spacing w:after="0" w:line="312" w:lineRule="auto"/>
              <w:ind w:firstLineChars="200" w:firstLine="482"/>
              <w:rPr>
                <w:rFonts w:ascii="仿宋" w:eastAsia="仿宋" w:hAnsi="仿宋" w:cs="宋体" w:hint="eastAsia"/>
                <w:b/>
                <w:kern w:val="0"/>
                <w:sz w:val="24"/>
              </w:rPr>
            </w:pPr>
            <w:r w:rsidRPr="00833518">
              <w:rPr>
                <w:rFonts w:ascii="仿宋" w:eastAsia="仿宋" w:hAnsi="仿宋" w:cs="宋体" w:hint="eastAsia"/>
                <w:b/>
                <w:kern w:val="0"/>
                <w:sz w:val="24"/>
              </w:rPr>
              <w:t>（3）审核包装</w:t>
            </w:r>
          </w:p>
          <w:p w14:paraId="61C3BFFB" w14:textId="77777777" w:rsidR="00305270" w:rsidRPr="00833518" w:rsidRDefault="00D120E4">
            <w:pPr>
              <w:widowControl/>
              <w:adjustRightInd w:val="0"/>
              <w:snapToGrid w:val="0"/>
              <w:spacing w:after="0" w:line="312" w:lineRule="auto"/>
              <w:ind w:firstLineChars="200" w:firstLine="480"/>
              <w:rPr>
                <w:rFonts w:ascii="仿宋" w:eastAsia="仿宋" w:hAnsi="仿宋" w:cs="宋体" w:hint="eastAsia"/>
                <w:kern w:val="0"/>
                <w:sz w:val="24"/>
              </w:rPr>
            </w:pPr>
            <w:r w:rsidRPr="00833518">
              <w:rPr>
                <w:rFonts w:ascii="仿宋" w:eastAsia="仿宋" w:hAnsi="仿宋" w:cs="宋体" w:hint="eastAsia"/>
                <w:kern w:val="0"/>
                <w:sz w:val="24"/>
              </w:rPr>
              <w:t>1）书稿写作完成后，供应商或作者按本课程标准和该书的编写提纲对教材稿进行全面审查（侧重项目任务命名、项目描述、三维目标、任务实施过程、任务评价等），在修改定稿后，对全书进行整理，包括统一体例格式、插图、表格编排等。</w:t>
            </w:r>
          </w:p>
          <w:p w14:paraId="2DA8EDBB" w14:textId="77777777" w:rsidR="00305270" w:rsidRPr="00833518" w:rsidRDefault="00D120E4">
            <w:pPr>
              <w:widowControl/>
              <w:adjustRightInd w:val="0"/>
              <w:snapToGrid w:val="0"/>
              <w:spacing w:after="0" w:line="312" w:lineRule="auto"/>
              <w:ind w:firstLineChars="200" w:firstLine="480"/>
              <w:rPr>
                <w:rFonts w:ascii="仿宋" w:eastAsia="仿宋" w:hAnsi="仿宋" w:cs="宋体" w:hint="eastAsia"/>
                <w:kern w:val="0"/>
                <w:sz w:val="24"/>
              </w:rPr>
            </w:pPr>
            <w:r w:rsidRPr="00833518">
              <w:rPr>
                <w:rFonts w:ascii="仿宋" w:eastAsia="仿宋" w:hAnsi="仿宋" w:cs="宋体" w:hint="eastAsia"/>
                <w:kern w:val="0"/>
                <w:sz w:val="24"/>
              </w:rPr>
              <w:t>2）供应商需要对新形态教材版面设计，包括扉页(书名、作者及著作方式)、前言、目录、正文、表格及其他附件；</w:t>
            </w:r>
          </w:p>
          <w:p w14:paraId="44B4E7D7" w14:textId="77777777" w:rsidR="00305270" w:rsidRPr="00833518" w:rsidRDefault="00D120E4">
            <w:pPr>
              <w:widowControl/>
              <w:adjustRightInd w:val="0"/>
              <w:snapToGrid w:val="0"/>
              <w:spacing w:after="0" w:line="312" w:lineRule="auto"/>
              <w:ind w:firstLineChars="200" w:firstLine="480"/>
              <w:rPr>
                <w:rFonts w:ascii="仿宋" w:eastAsia="仿宋" w:hAnsi="仿宋" w:cs="宋体" w:hint="eastAsia"/>
                <w:kern w:val="0"/>
                <w:sz w:val="24"/>
              </w:rPr>
            </w:pPr>
            <w:r w:rsidRPr="00833518">
              <w:rPr>
                <w:rFonts w:ascii="仿宋" w:eastAsia="仿宋" w:hAnsi="仿宋" w:cs="宋体" w:hint="eastAsia"/>
                <w:kern w:val="0"/>
                <w:sz w:val="24"/>
              </w:rPr>
              <w:t>3）供应商需要设计新形态教材活页形式（包括活页夹、档案袋），教材采用可拆卸式活页夹结构，书页穿孔，纸质应保证使用需求；</w:t>
            </w:r>
          </w:p>
          <w:p w14:paraId="6B2EF2D4" w14:textId="3AE75F25" w:rsidR="00305270" w:rsidRPr="00833518" w:rsidRDefault="00D120E4">
            <w:pPr>
              <w:widowControl/>
              <w:adjustRightInd w:val="0"/>
              <w:snapToGrid w:val="0"/>
              <w:spacing w:after="0" w:line="312" w:lineRule="auto"/>
              <w:ind w:firstLineChars="200" w:firstLine="480"/>
              <w:rPr>
                <w:rFonts w:ascii="仿宋" w:eastAsia="仿宋" w:hAnsi="仿宋" w:cs="宋体" w:hint="eastAsia"/>
                <w:kern w:val="0"/>
                <w:sz w:val="24"/>
              </w:rPr>
            </w:pPr>
            <w:r w:rsidRPr="00833518">
              <w:rPr>
                <w:rFonts w:ascii="仿宋" w:eastAsia="仿宋" w:hAnsi="仿宋" w:cs="宋体" w:hint="eastAsia"/>
                <w:kern w:val="0"/>
                <w:sz w:val="24"/>
              </w:rPr>
              <w:t>4）供应商需要对新形态教材进行打印包装，要求稿面整洁，打印规范。正文、图片及说明、图表中的公式、文种、大小写、符号、脚注等清晰可辨</w:t>
            </w:r>
            <w:r w:rsidR="0047584A" w:rsidRPr="00833518">
              <w:rPr>
                <w:rFonts w:ascii="仿宋" w:eastAsia="仿宋" w:hAnsi="仿宋" w:cs="宋体" w:hint="eastAsia"/>
                <w:kern w:val="0"/>
                <w:sz w:val="24"/>
              </w:rPr>
              <w:t>。</w:t>
            </w:r>
          </w:p>
          <w:p w14:paraId="0326930D" w14:textId="77777777" w:rsidR="00305270" w:rsidRPr="00833518" w:rsidRDefault="00D120E4">
            <w:pPr>
              <w:widowControl/>
              <w:adjustRightInd w:val="0"/>
              <w:snapToGrid w:val="0"/>
              <w:spacing w:after="0" w:line="312" w:lineRule="auto"/>
              <w:ind w:firstLineChars="200" w:firstLine="482"/>
              <w:rPr>
                <w:rFonts w:ascii="仿宋" w:eastAsia="仿宋" w:hAnsi="仿宋" w:cs="宋体" w:hint="eastAsia"/>
                <w:b/>
                <w:bCs/>
                <w:kern w:val="0"/>
                <w:sz w:val="24"/>
              </w:rPr>
            </w:pPr>
            <w:r w:rsidRPr="00833518">
              <w:rPr>
                <w:rFonts w:ascii="仿宋" w:eastAsia="仿宋" w:hAnsi="仿宋" w:cs="宋体" w:hint="eastAsia"/>
                <w:b/>
                <w:bCs/>
                <w:kern w:val="0"/>
                <w:sz w:val="24"/>
              </w:rPr>
              <w:t>（4）教材出版</w:t>
            </w:r>
          </w:p>
          <w:p w14:paraId="79E3F9B7" w14:textId="77777777" w:rsidR="00305270" w:rsidRPr="00833518" w:rsidRDefault="00D120E4">
            <w:pPr>
              <w:topLinePunct/>
              <w:adjustRightInd w:val="0"/>
              <w:snapToGrid w:val="0"/>
              <w:spacing w:after="0" w:line="312" w:lineRule="auto"/>
              <w:ind w:firstLine="482"/>
              <w:rPr>
                <w:rFonts w:ascii="仿宋" w:eastAsia="仿宋" w:hAnsi="仿宋" w:cs="宋体" w:hint="eastAsia"/>
                <w:b/>
                <w:bCs/>
                <w:kern w:val="0"/>
                <w:sz w:val="24"/>
              </w:rPr>
            </w:pPr>
            <w:r w:rsidRPr="00833518">
              <w:rPr>
                <w:rFonts w:ascii="仿宋" w:eastAsia="仿宋" w:hAnsi="仿宋" w:cs="宋体" w:hint="eastAsia"/>
                <w:b/>
                <w:bCs/>
                <w:kern w:val="0"/>
                <w:sz w:val="24"/>
              </w:rPr>
              <w:t>1）教材印刷</w:t>
            </w:r>
          </w:p>
          <w:p w14:paraId="39EFD0D4" w14:textId="77777777" w:rsidR="00305270" w:rsidRPr="00833518" w:rsidRDefault="00D120E4">
            <w:pPr>
              <w:topLinePunct/>
              <w:adjustRightInd w:val="0"/>
              <w:snapToGrid w:val="0"/>
              <w:spacing w:after="0" w:line="312" w:lineRule="auto"/>
              <w:ind w:firstLine="482"/>
              <w:rPr>
                <w:rFonts w:ascii="仿宋" w:eastAsia="仿宋" w:hAnsi="仿宋" w:cs="宋体" w:hint="eastAsia"/>
                <w:kern w:val="0"/>
                <w:sz w:val="24"/>
              </w:rPr>
            </w:pPr>
            <w:r w:rsidRPr="00833518">
              <w:rPr>
                <w:rFonts w:ascii="仿宋" w:eastAsia="仿宋" w:hAnsi="仿宋" w:cs="宋体" w:hint="eastAsia"/>
                <w:kern w:val="0"/>
                <w:sz w:val="24"/>
              </w:rPr>
              <w:lastRenderedPageBreak/>
              <w:t>选用专业的厂家进行印刷工作，印刷内容保持与学校教材风格一致，字体字号符合中学生视力健康标准，字体清晰，图片色彩清晰，能够区分饱和度。</w:t>
            </w:r>
          </w:p>
          <w:p w14:paraId="402B1C6C" w14:textId="77777777" w:rsidR="00305270" w:rsidRPr="00833518" w:rsidRDefault="00D120E4">
            <w:pPr>
              <w:topLinePunct/>
              <w:adjustRightInd w:val="0"/>
              <w:snapToGrid w:val="0"/>
              <w:spacing w:after="0" w:line="312" w:lineRule="auto"/>
              <w:ind w:firstLine="482"/>
              <w:rPr>
                <w:rFonts w:ascii="仿宋" w:eastAsia="仿宋" w:hAnsi="仿宋" w:cs="宋体" w:hint="eastAsia"/>
                <w:kern w:val="0"/>
                <w:sz w:val="24"/>
              </w:rPr>
            </w:pPr>
            <w:r w:rsidRPr="00833518">
              <w:rPr>
                <w:rFonts w:ascii="仿宋" w:eastAsia="仿宋" w:hAnsi="仿宋" w:cs="宋体" w:hint="eastAsia"/>
                <w:kern w:val="0"/>
                <w:sz w:val="24"/>
              </w:rPr>
              <w:t>①印刷要求</w:t>
            </w:r>
          </w:p>
          <w:p w14:paraId="50EE390B" w14:textId="77777777" w:rsidR="00305270" w:rsidRPr="00833518" w:rsidRDefault="00D120E4">
            <w:pPr>
              <w:topLinePunct/>
              <w:adjustRightInd w:val="0"/>
              <w:snapToGrid w:val="0"/>
              <w:spacing w:after="0" w:line="312" w:lineRule="auto"/>
              <w:ind w:firstLine="482"/>
              <w:rPr>
                <w:rFonts w:ascii="仿宋" w:eastAsia="仿宋" w:hAnsi="仿宋" w:cs="宋体" w:hint="eastAsia"/>
                <w:kern w:val="0"/>
                <w:sz w:val="24"/>
              </w:rPr>
            </w:pPr>
            <w:r w:rsidRPr="00833518">
              <w:rPr>
                <w:rFonts w:ascii="仿宋" w:eastAsia="仿宋" w:hAnsi="仿宋" w:cs="宋体" w:hint="eastAsia"/>
                <w:kern w:val="0"/>
                <w:sz w:val="24"/>
              </w:rPr>
              <w:t>按照出版要求进行印刷；</w:t>
            </w:r>
          </w:p>
          <w:p w14:paraId="5E0F44B8" w14:textId="77777777" w:rsidR="00305270" w:rsidRPr="00833518" w:rsidRDefault="00D120E4">
            <w:pPr>
              <w:topLinePunct/>
              <w:adjustRightInd w:val="0"/>
              <w:snapToGrid w:val="0"/>
              <w:spacing w:after="0" w:line="312" w:lineRule="auto"/>
              <w:ind w:firstLine="482"/>
              <w:rPr>
                <w:rFonts w:ascii="仿宋" w:eastAsia="仿宋" w:hAnsi="仿宋" w:cs="宋体" w:hint="eastAsia"/>
                <w:kern w:val="0"/>
                <w:sz w:val="24"/>
              </w:rPr>
            </w:pPr>
            <w:r w:rsidRPr="00833518">
              <w:rPr>
                <w:rFonts w:ascii="仿宋" w:eastAsia="仿宋" w:hAnsi="仿宋" w:cs="宋体" w:hint="eastAsia"/>
                <w:kern w:val="0"/>
                <w:sz w:val="24"/>
              </w:rPr>
              <w:t>②教材装订要求</w:t>
            </w:r>
          </w:p>
          <w:p w14:paraId="0ACC2C00" w14:textId="77777777" w:rsidR="00305270" w:rsidRPr="00833518" w:rsidRDefault="00D120E4">
            <w:pPr>
              <w:topLinePunct/>
              <w:adjustRightInd w:val="0"/>
              <w:snapToGrid w:val="0"/>
              <w:spacing w:after="0" w:line="312" w:lineRule="auto"/>
              <w:ind w:firstLine="482"/>
              <w:rPr>
                <w:rFonts w:ascii="仿宋" w:eastAsia="仿宋" w:hAnsi="仿宋" w:cs="宋体" w:hint="eastAsia"/>
                <w:kern w:val="0"/>
                <w:sz w:val="24"/>
              </w:rPr>
            </w:pPr>
            <w:r w:rsidRPr="00833518">
              <w:rPr>
                <w:rFonts w:ascii="仿宋" w:eastAsia="仿宋" w:hAnsi="仿宋" w:cs="宋体" w:hint="eastAsia"/>
                <w:kern w:val="0"/>
                <w:sz w:val="24"/>
              </w:rPr>
              <w:t>按照出版要求进行教材装订；</w:t>
            </w:r>
          </w:p>
          <w:p w14:paraId="55C0B7B8" w14:textId="77777777" w:rsidR="00305270" w:rsidRPr="00833518" w:rsidRDefault="00D120E4">
            <w:pPr>
              <w:topLinePunct/>
              <w:adjustRightInd w:val="0"/>
              <w:snapToGrid w:val="0"/>
              <w:spacing w:after="0" w:line="312" w:lineRule="auto"/>
              <w:ind w:firstLine="482"/>
              <w:rPr>
                <w:rFonts w:ascii="仿宋" w:eastAsia="仿宋" w:hAnsi="仿宋" w:cs="宋体" w:hint="eastAsia"/>
                <w:b/>
                <w:bCs/>
                <w:kern w:val="0"/>
                <w:sz w:val="24"/>
              </w:rPr>
            </w:pPr>
            <w:r w:rsidRPr="00833518">
              <w:rPr>
                <w:rFonts w:ascii="仿宋" w:eastAsia="仿宋" w:hAnsi="仿宋" w:cs="宋体" w:hint="eastAsia"/>
                <w:b/>
                <w:bCs/>
                <w:kern w:val="0"/>
                <w:sz w:val="24"/>
              </w:rPr>
              <w:t>2）服务要求</w:t>
            </w:r>
          </w:p>
          <w:p w14:paraId="5D54DEC4" w14:textId="77777777" w:rsidR="00305270" w:rsidRPr="00833518" w:rsidRDefault="00D120E4">
            <w:pPr>
              <w:topLinePunct/>
              <w:adjustRightInd w:val="0"/>
              <w:snapToGrid w:val="0"/>
              <w:spacing w:after="0" w:line="312" w:lineRule="auto"/>
              <w:ind w:firstLine="482"/>
              <w:rPr>
                <w:rFonts w:ascii="仿宋" w:eastAsia="仿宋" w:hAnsi="仿宋" w:cs="宋体" w:hint="eastAsia"/>
                <w:kern w:val="0"/>
                <w:sz w:val="24"/>
              </w:rPr>
            </w:pPr>
            <w:r w:rsidRPr="00833518">
              <w:rPr>
                <w:rFonts w:ascii="仿宋" w:eastAsia="仿宋" w:hAnsi="仿宋" w:cs="宋体" w:hint="eastAsia"/>
                <w:kern w:val="0"/>
                <w:sz w:val="24"/>
              </w:rPr>
              <w:t>①教材内容由成交供应商根据数字化课程整合教材内容，并由采购人审核，成交供应商负责打谱制谱排版及相应音像制品制作、印刷、出版。所有教材需并达到正式出版要求，具相应的</w:t>
            </w:r>
            <w:r w:rsidRPr="00833518">
              <w:rPr>
                <w:rFonts w:ascii="仿宋" w:eastAsia="仿宋" w:hAnsi="仿宋" w:cs="宋体"/>
                <w:kern w:val="0"/>
                <w:sz w:val="24"/>
              </w:rPr>
              <w:t>ISBN</w:t>
            </w:r>
            <w:r w:rsidRPr="00833518">
              <w:rPr>
                <w:rFonts w:ascii="仿宋" w:eastAsia="仿宋" w:hAnsi="仿宋" w:cs="宋体" w:hint="eastAsia"/>
                <w:kern w:val="0"/>
                <w:sz w:val="24"/>
              </w:rPr>
              <w:t>国际标准书号。</w:t>
            </w:r>
          </w:p>
          <w:p w14:paraId="1BF2E5A3" w14:textId="77777777" w:rsidR="00305270" w:rsidRPr="00833518" w:rsidRDefault="00D120E4">
            <w:pPr>
              <w:topLinePunct/>
              <w:adjustRightInd w:val="0"/>
              <w:snapToGrid w:val="0"/>
              <w:spacing w:after="0" w:line="312" w:lineRule="auto"/>
              <w:ind w:firstLine="482"/>
              <w:rPr>
                <w:rFonts w:ascii="仿宋" w:eastAsia="仿宋" w:hAnsi="仿宋" w:cs="宋体" w:hint="eastAsia"/>
                <w:kern w:val="0"/>
                <w:sz w:val="24"/>
              </w:rPr>
            </w:pPr>
            <w:r w:rsidRPr="00833518">
              <w:rPr>
                <w:rFonts w:ascii="仿宋" w:eastAsia="仿宋" w:hAnsi="仿宋" w:cs="宋体" w:hint="eastAsia"/>
                <w:kern w:val="0"/>
                <w:sz w:val="24"/>
              </w:rPr>
              <w:t>②成交供应商提供所有教材封面、封底设计，正文文字校对、编辑、排版、设计、输出、印刷等服务。封面根据各专业教材设计，要美观艺术，突出专业特色。</w:t>
            </w:r>
          </w:p>
          <w:p w14:paraId="50606F49" w14:textId="77777777" w:rsidR="00305270" w:rsidRPr="00833518" w:rsidRDefault="00D120E4">
            <w:pPr>
              <w:topLinePunct/>
              <w:adjustRightInd w:val="0"/>
              <w:snapToGrid w:val="0"/>
              <w:spacing w:after="0" w:line="312" w:lineRule="auto"/>
              <w:ind w:firstLine="482"/>
              <w:rPr>
                <w:rFonts w:ascii="仿宋" w:eastAsia="仿宋" w:hAnsi="仿宋" w:cs="宋体" w:hint="eastAsia"/>
                <w:kern w:val="0"/>
                <w:sz w:val="24"/>
              </w:rPr>
            </w:pPr>
            <w:r w:rsidRPr="00833518">
              <w:rPr>
                <w:rFonts w:ascii="仿宋" w:eastAsia="仿宋" w:hAnsi="仿宋" w:cs="宋体" w:hint="eastAsia"/>
                <w:kern w:val="0"/>
                <w:sz w:val="24"/>
              </w:rPr>
              <w:t>③供应商拟派项目负责人须有较强的组织和协调能力，具有较高的实际能力和分析解决问题的水平。</w:t>
            </w:r>
          </w:p>
          <w:p w14:paraId="1E9A31E4" w14:textId="77777777" w:rsidR="00305270" w:rsidRPr="00833518" w:rsidRDefault="00D120E4">
            <w:pPr>
              <w:topLinePunct/>
              <w:adjustRightInd w:val="0"/>
              <w:snapToGrid w:val="0"/>
              <w:spacing w:after="0" w:line="312" w:lineRule="auto"/>
              <w:ind w:firstLine="482"/>
              <w:rPr>
                <w:rFonts w:ascii="仿宋" w:eastAsia="仿宋" w:hAnsi="仿宋" w:cs="宋体" w:hint="eastAsia"/>
                <w:kern w:val="0"/>
                <w:sz w:val="24"/>
              </w:rPr>
            </w:pPr>
            <w:r w:rsidRPr="00833518">
              <w:rPr>
                <w:rFonts w:ascii="仿宋" w:eastAsia="仿宋" w:hAnsi="仿宋" w:cs="宋体" w:hint="eastAsia"/>
                <w:kern w:val="0"/>
                <w:sz w:val="24"/>
              </w:rPr>
              <w:t>④用纸要求至少</w:t>
            </w:r>
            <w:r w:rsidRPr="00833518">
              <w:rPr>
                <w:rFonts w:ascii="仿宋" w:eastAsia="仿宋" w:hAnsi="仿宋" w:cs="宋体"/>
                <w:kern w:val="0"/>
                <w:sz w:val="24"/>
              </w:rPr>
              <w:t>70g</w:t>
            </w:r>
            <w:r w:rsidRPr="00833518">
              <w:rPr>
                <w:rFonts w:ascii="仿宋" w:eastAsia="仿宋" w:hAnsi="仿宋" w:cs="宋体" w:hint="eastAsia"/>
                <w:kern w:val="0"/>
                <w:sz w:val="24"/>
              </w:rPr>
              <w:t>胶版纸，包装平装。</w:t>
            </w:r>
          </w:p>
          <w:p w14:paraId="1C78C0A9" w14:textId="77777777" w:rsidR="00305270" w:rsidRPr="00833518" w:rsidRDefault="00D120E4">
            <w:pPr>
              <w:topLinePunct/>
              <w:adjustRightInd w:val="0"/>
              <w:snapToGrid w:val="0"/>
              <w:spacing w:after="0" w:line="312" w:lineRule="auto"/>
              <w:ind w:firstLine="482"/>
              <w:rPr>
                <w:rFonts w:ascii="仿宋" w:eastAsia="仿宋" w:hAnsi="仿宋" w:cs="宋体" w:hint="eastAsia"/>
                <w:kern w:val="0"/>
                <w:sz w:val="24"/>
              </w:rPr>
            </w:pPr>
            <w:r w:rsidRPr="00833518">
              <w:rPr>
                <w:rFonts w:ascii="仿宋" w:eastAsia="仿宋" w:hAnsi="仿宋" w:cs="宋体" w:hint="eastAsia"/>
                <w:kern w:val="0"/>
                <w:sz w:val="24"/>
              </w:rPr>
              <w:t>⑤若成交供应商需再版，需与采购人协商稿费事宜，否则采购人将追究相关责任。</w:t>
            </w:r>
          </w:p>
          <w:p w14:paraId="5F83DC26" w14:textId="77777777" w:rsidR="00305270" w:rsidRPr="00833518" w:rsidRDefault="00D120E4">
            <w:pPr>
              <w:topLinePunct/>
              <w:adjustRightInd w:val="0"/>
              <w:snapToGrid w:val="0"/>
              <w:spacing w:after="0" w:line="312" w:lineRule="auto"/>
              <w:ind w:firstLine="482"/>
              <w:rPr>
                <w:rFonts w:ascii="仿宋" w:eastAsia="仿宋" w:hAnsi="仿宋" w:cs="宋体" w:hint="eastAsia"/>
                <w:b/>
                <w:bCs/>
                <w:kern w:val="0"/>
                <w:sz w:val="24"/>
              </w:rPr>
            </w:pPr>
            <w:r w:rsidRPr="00833518">
              <w:rPr>
                <w:rFonts w:ascii="仿宋" w:eastAsia="仿宋" w:hAnsi="仿宋" w:cs="宋体" w:hint="eastAsia"/>
                <w:b/>
                <w:bCs/>
                <w:kern w:val="0"/>
                <w:sz w:val="24"/>
              </w:rPr>
              <w:t>（5）翻译</w:t>
            </w:r>
          </w:p>
          <w:p w14:paraId="60A185F4" w14:textId="77777777" w:rsidR="00305270" w:rsidRPr="00833518" w:rsidRDefault="00D120E4">
            <w:pPr>
              <w:topLinePunct/>
              <w:adjustRightInd w:val="0"/>
              <w:snapToGrid w:val="0"/>
              <w:spacing w:after="0" w:line="312" w:lineRule="auto"/>
              <w:ind w:firstLine="482"/>
              <w:rPr>
                <w:rFonts w:ascii="仿宋" w:eastAsia="仿宋" w:hAnsi="仿宋" w:cs="宋体" w:hint="eastAsia"/>
                <w:kern w:val="0"/>
                <w:sz w:val="24"/>
              </w:rPr>
            </w:pPr>
            <w:r w:rsidRPr="00833518">
              <w:rPr>
                <w:rFonts w:ascii="仿宋" w:eastAsia="仿宋" w:hAnsi="仿宋" w:cs="宋体"/>
                <w:kern w:val="0"/>
                <w:sz w:val="24"/>
              </w:rPr>
              <w:t>协助学校对新形态教材进行翻译（东南亚小语种），完成双语教材建设</w:t>
            </w:r>
          </w:p>
          <w:p w14:paraId="2F9CCDEA" w14:textId="77777777" w:rsidR="00305270" w:rsidRPr="00833518" w:rsidRDefault="00D120E4">
            <w:pPr>
              <w:adjustRightInd w:val="0"/>
              <w:snapToGrid w:val="0"/>
              <w:spacing w:after="0" w:line="312" w:lineRule="auto"/>
              <w:ind w:firstLineChars="200" w:firstLine="482"/>
              <w:rPr>
                <w:rFonts w:ascii="仿宋" w:eastAsia="仿宋" w:hAnsi="仿宋" w:cs="仿宋" w:hint="eastAsia"/>
                <w:b/>
                <w:kern w:val="0"/>
                <w:sz w:val="24"/>
              </w:rPr>
            </w:pPr>
            <w:r w:rsidRPr="00833518">
              <w:rPr>
                <w:rFonts w:ascii="仿宋" w:eastAsia="仿宋" w:hAnsi="仿宋" w:cs="仿宋" w:hint="eastAsia"/>
                <w:b/>
                <w:kern w:val="0"/>
                <w:sz w:val="24"/>
              </w:rPr>
              <w:t>二、建设成果</w:t>
            </w:r>
          </w:p>
          <w:p w14:paraId="2D944F8B" w14:textId="136BC5A8" w:rsidR="00305270" w:rsidRPr="00833518" w:rsidRDefault="0047584A">
            <w:pPr>
              <w:adjustRightInd w:val="0"/>
              <w:snapToGrid w:val="0"/>
              <w:spacing w:after="0" w:line="312" w:lineRule="auto"/>
              <w:ind w:firstLineChars="200" w:firstLine="480"/>
              <w:rPr>
                <w:rFonts w:ascii="仿宋" w:eastAsia="仿宋" w:hAnsi="仿宋" w:cs="仿宋" w:hint="eastAsia"/>
                <w:bCs/>
                <w:kern w:val="0"/>
                <w:sz w:val="24"/>
              </w:rPr>
            </w:pPr>
            <w:r w:rsidRPr="00833518">
              <w:rPr>
                <w:rFonts w:ascii="仿宋" w:eastAsia="仿宋" w:hAnsi="仿宋" w:cs="仿宋" w:hint="eastAsia"/>
                <w:bCs/>
                <w:kern w:val="0"/>
                <w:sz w:val="24"/>
              </w:rPr>
              <w:t>电子商务专业的新形态双语教材</w:t>
            </w:r>
          </w:p>
        </w:tc>
        <w:tc>
          <w:tcPr>
            <w:tcW w:w="903" w:type="dxa"/>
            <w:vAlign w:val="center"/>
          </w:tcPr>
          <w:p w14:paraId="2DBC508D" w14:textId="77777777" w:rsidR="00305270" w:rsidRPr="00833518" w:rsidRDefault="00D120E4">
            <w:pPr>
              <w:adjustRightInd w:val="0"/>
              <w:snapToGrid w:val="0"/>
              <w:spacing w:after="0" w:line="312" w:lineRule="auto"/>
              <w:jc w:val="center"/>
              <w:rPr>
                <w:rFonts w:ascii="仿宋" w:eastAsia="仿宋" w:hAnsi="仿宋" w:hint="eastAsia"/>
                <w:sz w:val="24"/>
              </w:rPr>
            </w:pPr>
            <w:r w:rsidRPr="00833518">
              <w:rPr>
                <w:rFonts w:ascii="仿宋" w:eastAsia="仿宋" w:hAnsi="仿宋" w:hint="eastAsia"/>
                <w:sz w:val="24"/>
              </w:rPr>
              <w:lastRenderedPageBreak/>
              <w:t>1本</w:t>
            </w:r>
          </w:p>
        </w:tc>
      </w:tr>
      <w:tr w:rsidR="00305270" w:rsidRPr="00833518" w14:paraId="2CD9BAF6" w14:textId="77777777">
        <w:trPr>
          <w:trHeight w:val="680"/>
          <w:jc w:val="center"/>
        </w:trPr>
        <w:tc>
          <w:tcPr>
            <w:tcW w:w="558" w:type="dxa"/>
            <w:vMerge/>
            <w:vAlign w:val="center"/>
          </w:tcPr>
          <w:p w14:paraId="2226CFE4" w14:textId="77777777" w:rsidR="00305270" w:rsidRPr="00833518" w:rsidRDefault="00305270">
            <w:pPr>
              <w:adjustRightInd w:val="0"/>
              <w:snapToGrid w:val="0"/>
              <w:spacing w:after="0" w:line="312" w:lineRule="auto"/>
              <w:jc w:val="center"/>
              <w:rPr>
                <w:rFonts w:ascii="仿宋" w:eastAsia="仿宋" w:hAnsi="仿宋" w:hint="eastAsia"/>
                <w:sz w:val="24"/>
              </w:rPr>
            </w:pPr>
          </w:p>
        </w:tc>
        <w:tc>
          <w:tcPr>
            <w:tcW w:w="838" w:type="dxa"/>
            <w:vMerge/>
            <w:vAlign w:val="center"/>
          </w:tcPr>
          <w:p w14:paraId="460224DC" w14:textId="77777777" w:rsidR="00305270" w:rsidRPr="00833518" w:rsidRDefault="00305270">
            <w:pPr>
              <w:adjustRightInd w:val="0"/>
              <w:snapToGrid w:val="0"/>
              <w:spacing w:after="0" w:line="312" w:lineRule="auto"/>
              <w:jc w:val="center"/>
              <w:rPr>
                <w:rFonts w:ascii="仿宋" w:eastAsia="仿宋" w:hAnsi="仿宋" w:hint="eastAsia"/>
                <w:sz w:val="24"/>
              </w:rPr>
            </w:pPr>
          </w:p>
        </w:tc>
        <w:tc>
          <w:tcPr>
            <w:tcW w:w="1056" w:type="dxa"/>
            <w:vMerge/>
            <w:vAlign w:val="center"/>
          </w:tcPr>
          <w:p w14:paraId="5B4CED41" w14:textId="77777777" w:rsidR="00305270" w:rsidRPr="00833518" w:rsidRDefault="00305270">
            <w:pPr>
              <w:adjustRightInd w:val="0"/>
              <w:snapToGrid w:val="0"/>
              <w:spacing w:after="0" w:line="312" w:lineRule="auto"/>
              <w:jc w:val="center"/>
              <w:rPr>
                <w:rFonts w:ascii="仿宋" w:eastAsia="仿宋" w:hAnsi="仿宋" w:hint="eastAsia"/>
                <w:sz w:val="24"/>
              </w:rPr>
            </w:pPr>
          </w:p>
        </w:tc>
        <w:tc>
          <w:tcPr>
            <w:tcW w:w="804" w:type="dxa"/>
            <w:vAlign w:val="center"/>
          </w:tcPr>
          <w:p w14:paraId="3136AE95" w14:textId="77777777" w:rsidR="00305270" w:rsidRPr="00833518" w:rsidRDefault="00D120E4">
            <w:pPr>
              <w:adjustRightInd w:val="0"/>
              <w:snapToGrid w:val="0"/>
              <w:spacing w:after="0" w:line="312" w:lineRule="auto"/>
              <w:jc w:val="center"/>
              <w:rPr>
                <w:rFonts w:ascii="仿宋" w:eastAsia="仿宋" w:hAnsi="仿宋" w:hint="eastAsia"/>
                <w:sz w:val="24"/>
              </w:rPr>
            </w:pPr>
            <w:r w:rsidRPr="00833518">
              <w:rPr>
                <w:rFonts w:ascii="仿宋" w:eastAsia="仿宋" w:hAnsi="仿宋" w:hint="eastAsia"/>
                <w:sz w:val="24"/>
              </w:rPr>
              <w:t>数字化教学资</w:t>
            </w:r>
            <w:r w:rsidRPr="00833518">
              <w:rPr>
                <w:rFonts w:ascii="仿宋" w:eastAsia="仿宋" w:hAnsi="仿宋" w:hint="eastAsia"/>
                <w:sz w:val="24"/>
              </w:rPr>
              <w:lastRenderedPageBreak/>
              <w:t>源</w:t>
            </w:r>
          </w:p>
        </w:tc>
        <w:tc>
          <w:tcPr>
            <w:tcW w:w="5056" w:type="dxa"/>
            <w:vAlign w:val="center"/>
          </w:tcPr>
          <w:p w14:paraId="19D4470C" w14:textId="77777777" w:rsidR="00305270" w:rsidRPr="00833518" w:rsidRDefault="00D120E4">
            <w:pPr>
              <w:adjustRightInd w:val="0"/>
              <w:snapToGrid w:val="0"/>
              <w:spacing w:after="0" w:line="312" w:lineRule="auto"/>
              <w:ind w:firstLineChars="200" w:firstLine="482"/>
              <w:rPr>
                <w:rFonts w:ascii="仿宋" w:eastAsia="仿宋" w:hAnsi="仿宋" w:cs="宋体" w:hint="eastAsia"/>
                <w:b/>
                <w:bCs/>
                <w:color w:val="000000"/>
                <w:sz w:val="24"/>
              </w:rPr>
            </w:pPr>
            <w:r w:rsidRPr="00833518">
              <w:rPr>
                <w:rFonts w:ascii="仿宋" w:eastAsia="仿宋" w:hAnsi="仿宋" w:cs="宋体" w:hint="eastAsia"/>
                <w:b/>
                <w:bCs/>
                <w:color w:val="000000"/>
                <w:sz w:val="24"/>
              </w:rPr>
              <w:lastRenderedPageBreak/>
              <w:t>一、课程设计要求：</w:t>
            </w:r>
          </w:p>
          <w:p w14:paraId="7FB664AF" w14:textId="77777777" w:rsidR="00305270" w:rsidRPr="00833518" w:rsidRDefault="00D120E4">
            <w:pPr>
              <w:adjustRightInd w:val="0"/>
              <w:snapToGrid w:val="0"/>
              <w:spacing w:after="0" w:line="312" w:lineRule="auto"/>
              <w:ind w:firstLineChars="200" w:firstLine="480"/>
              <w:rPr>
                <w:rFonts w:ascii="仿宋" w:eastAsia="仿宋" w:hAnsi="仿宋" w:cs="宋体" w:hint="eastAsia"/>
                <w:color w:val="000000"/>
                <w:sz w:val="24"/>
              </w:rPr>
            </w:pPr>
            <w:r w:rsidRPr="00833518">
              <w:rPr>
                <w:rFonts w:ascii="仿宋" w:eastAsia="仿宋" w:hAnsi="仿宋" w:cs="宋体" w:hint="eastAsia"/>
                <w:color w:val="000000"/>
                <w:sz w:val="24"/>
              </w:rPr>
              <w:t>在线开放课程开发严格遵循《关于开展2023年职业教育国家在线精品课程遴选工作</w:t>
            </w:r>
            <w:r w:rsidRPr="00833518">
              <w:rPr>
                <w:rFonts w:ascii="仿宋" w:eastAsia="仿宋" w:hAnsi="仿宋" w:cs="宋体" w:hint="eastAsia"/>
                <w:color w:val="000000"/>
                <w:sz w:val="24"/>
              </w:rPr>
              <w:lastRenderedPageBreak/>
              <w:t>的通知》文件要求，确保课程开发的规范性、科学性和前瞻性；技术团队需深入了解每门课程的学科特点、教学目标和学生需求，提供精准的精品在线开放课程咨询与指导服务。</w:t>
            </w:r>
          </w:p>
          <w:p w14:paraId="134178CD" w14:textId="77777777" w:rsidR="00305270" w:rsidRPr="00833518" w:rsidRDefault="00D120E4">
            <w:pPr>
              <w:adjustRightInd w:val="0"/>
              <w:snapToGrid w:val="0"/>
              <w:spacing w:after="0" w:line="312" w:lineRule="auto"/>
              <w:ind w:firstLineChars="200" w:firstLine="482"/>
              <w:rPr>
                <w:rFonts w:ascii="仿宋" w:eastAsia="仿宋" w:hAnsi="仿宋" w:cs="宋体" w:hint="eastAsia"/>
                <w:b/>
                <w:bCs/>
                <w:color w:val="000000"/>
                <w:sz w:val="24"/>
              </w:rPr>
            </w:pPr>
            <w:r w:rsidRPr="00833518">
              <w:rPr>
                <w:rFonts w:ascii="仿宋" w:eastAsia="仿宋" w:hAnsi="仿宋" w:cs="宋体" w:hint="eastAsia"/>
                <w:b/>
                <w:bCs/>
                <w:color w:val="000000"/>
                <w:sz w:val="24"/>
              </w:rPr>
              <w:t>二、课程建设内容制作如下：</w:t>
            </w:r>
          </w:p>
          <w:p w14:paraId="51C40140" w14:textId="77777777" w:rsidR="00305270" w:rsidRPr="00833518" w:rsidRDefault="00D120E4">
            <w:pPr>
              <w:adjustRightInd w:val="0"/>
              <w:snapToGrid w:val="0"/>
              <w:spacing w:after="0" w:line="312" w:lineRule="auto"/>
              <w:ind w:firstLineChars="200" w:firstLine="482"/>
              <w:rPr>
                <w:rFonts w:ascii="仿宋" w:eastAsia="仿宋" w:hAnsi="仿宋" w:cs="宋体" w:hint="eastAsia"/>
                <w:b/>
                <w:bCs/>
                <w:color w:val="000000"/>
                <w:sz w:val="24"/>
              </w:rPr>
            </w:pPr>
            <w:r w:rsidRPr="00833518">
              <w:rPr>
                <w:rFonts w:ascii="仿宋" w:eastAsia="仿宋" w:hAnsi="仿宋" w:cs="宋体" w:hint="eastAsia"/>
                <w:b/>
                <w:bCs/>
                <w:color w:val="000000"/>
                <w:sz w:val="24"/>
              </w:rPr>
              <w:t>（一）制作清单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
              <w:gridCol w:w="2343"/>
              <w:gridCol w:w="1534"/>
            </w:tblGrid>
            <w:tr w:rsidR="00305270" w:rsidRPr="00833518" w14:paraId="103403CE" w14:textId="77777777">
              <w:trPr>
                <w:jc w:val="center"/>
              </w:trPr>
              <w:tc>
                <w:tcPr>
                  <w:tcW w:w="1007" w:type="dxa"/>
                  <w:vAlign w:val="center"/>
                </w:tcPr>
                <w:p w14:paraId="6770D79A" w14:textId="77777777" w:rsidR="00305270" w:rsidRPr="00833518" w:rsidRDefault="00D120E4">
                  <w:pPr>
                    <w:adjustRightInd w:val="0"/>
                    <w:snapToGrid w:val="0"/>
                    <w:spacing w:after="0" w:line="312" w:lineRule="auto"/>
                    <w:jc w:val="center"/>
                    <w:rPr>
                      <w:rFonts w:ascii="仿宋" w:eastAsia="仿宋" w:hAnsi="仿宋" w:cs="宋体" w:hint="eastAsia"/>
                      <w:b/>
                      <w:bCs/>
                      <w:color w:val="000000"/>
                      <w:kern w:val="0"/>
                      <w:sz w:val="24"/>
                    </w:rPr>
                  </w:pPr>
                  <w:r w:rsidRPr="00833518">
                    <w:rPr>
                      <w:rFonts w:ascii="仿宋" w:eastAsia="仿宋" w:hAnsi="仿宋" w:cs="宋体" w:hint="eastAsia"/>
                      <w:b/>
                      <w:bCs/>
                      <w:color w:val="000000"/>
                      <w:kern w:val="0"/>
                      <w:sz w:val="24"/>
                    </w:rPr>
                    <w:t>序号</w:t>
                  </w:r>
                </w:p>
              </w:tc>
              <w:tc>
                <w:tcPr>
                  <w:tcW w:w="2551" w:type="dxa"/>
                  <w:vAlign w:val="center"/>
                </w:tcPr>
                <w:p w14:paraId="6F0C299A" w14:textId="77777777" w:rsidR="00305270" w:rsidRPr="00833518" w:rsidRDefault="00D120E4">
                  <w:pPr>
                    <w:adjustRightInd w:val="0"/>
                    <w:snapToGrid w:val="0"/>
                    <w:spacing w:after="0" w:line="312" w:lineRule="auto"/>
                    <w:jc w:val="center"/>
                    <w:rPr>
                      <w:rFonts w:ascii="仿宋" w:eastAsia="仿宋" w:hAnsi="仿宋" w:cs="宋体" w:hint="eastAsia"/>
                      <w:b/>
                      <w:bCs/>
                      <w:color w:val="000000"/>
                      <w:kern w:val="0"/>
                      <w:sz w:val="24"/>
                    </w:rPr>
                  </w:pPr>
                  <w:r w:rsidRPr="00833518">
                    <w:rPr>
                      <w:rFonts w:ascii="仿宋" w:eastAsia="仿宋" w:hAnsi="仿宋" w:cs="宋体" w:hint="eastAsia"/>
                      <w:b/>
                      <w:bCs/>
                      <w:color w:val="000000"/>
                      <w:kern w:val="0"/>
                      <w:sz w:val="24"/>
                    </w:rPr>
                    <w:t>建设内容</w:t>
                  </w:r>
                </w:p>
              </w:tc>
              <w:tc>
                <w:tcPr>
                  <w:tcW w:w="1640" w:type="dxa"/>
                  <w:vAlign w:val="center"/>
                </w:tcPr>
                <w:p w14:paraId="40A4E00C" w14:textId="77777777" w:rsidR="00305270" w:rsidRPr="00833518" w:rsidRDefault="00D120E4">
                  <w:pPr>
                    <w:adjustRightInd w:val="0"/>
                    <w:snapToGrid w:val="0"/>
                    <w:spacing w:after="0" w:line="312" w:lineRule="auto"/>
                    <w:jc w:val="center"/>
                    <w:rPr>
                      <w:rFonts w:ascii="仿宋" w:eastAsia="仿宋" w:hAnsi="仿宋" w:cs="宋体" w:hint="eastAsia"/>
                      <w:b/>
                      <w:bCs/>
                      <w:color w:val="000000"/>
                      <w:kern w:val="0"/>
                      <w:sz w:val="24"/>
                    </w:rPr>
                  </w:pPr>
                  <w:r w:rsidRPr="00833518">
                    <w:rPr>
                      <w:rFonts w:ascii="仿宋" w:eastAsia="仿宋" w:hAnsi="仿宋" w:cs="宋体" w:hint="eastAsia"/>
                      <w:b/>
                      <w:bCs/>
                      <w:color w:val="000000"/>
                      <w:kern w:val="0"/>
                      <w:sz w:val="24"/>
                    </w:rPr>
                    <w:t>数量</w:t>
                  </w:r>
                </w:p>
              </w:tc>
            </w:tr>
            <w:tr w:rsidR="00305270" w:rsidRPr="00833518" w14:paraId="1D10F787" w14:textId="77777777">
              <w:trPr>
                <w:jc w:val="center"/>
              </w:trPr>
              <w:tc>
                <w:tcPr>
                  <w:tcW w:w="1007" w:type="dxa"/>
                  <w:vAlign w:val="center"/>
                </w:tcPr>
                <w:p w14:paraId="3682A857" w14:textId="77777777" w:rsidR="00305270" w:rsidRPr="00833518" w:rsidRDefault="00D120E4">
                  <w:pPr>
                    <w:adjustRightInd w:val="0"/>
                    <w:snapToGrid w:val="0"/>
                    <w:spacing w:after="0" w:line="312" w:lineRule="auto"/>
                    <w:jc w:val="center"/>
                    <w:rPr>
                      <w:rFonts w:ascii="仿宋" w:eastAsia="仿宋" w:hAnsi="仿宋" w:cs="宋体" w:hint="eastAsia"/>
                      <w:color w:val="000000"/>
                      <w:kern w:val="0"/>
                      <w:sz w:val="24"/>
                    </w:rPr>
                  </w:pPr>
                  <w:r w:rsidRPr="00833518">
                    <w:rPr>
                      <w:rFonts w:ascii="仿宋" w:eastAsia="仿宋" w:hAnsi="仿宋" w:cs="宋体" w:hint="eastAsia"/>
                      <w:color w:val="000000"/>
                      <w:kern w:val="0"/>
                      <w:sz w:val="24"/>
                    </w:rPr>
                    <w:t>1</w:t>
                  </w:r>
                </w:p>
              </w:tc>
              <w:tc>
                <w:tcPr>
                  <w:tcW w:w="2551" w:type="dxa"/>
                  <w:vAlign w:val="center"/>
                </w:tcPr>
                <w:p w14:paraId="4D80D56A" w14:textId="77777777" w:rsidR="00305270" w:rsidRPr="00833518" w:rsidRDefault="00D120E4">
                  <w:pPr>
                    <w:adjustRightInd w:val="0"/>
                    <w:snapToGrid w:val="0"/>
                    <w:spacing w:after="0" w:line="312" w:lineRule="auto"/>
                    <w:jc w:val="center"/>
                    <w:rPr>
                      <w:rFonts w:ascii="仿宋" w:eastAsia="仿宋" w:hAnsi="仿宋" w:cs="宋体" w:hint="eastAsia"/>
                      <w:color w:val="000000"/>
                      <w:kern w:val="0"/>
                      <w:sz w:val="24"/>
                    </w:rPr>
                  </w:pPr>
                  <w:r w:rsidRPr="00833518">
                    <w:rPr>
                      <w:rFonts w:ascii="仿宋" w:eastAsia="仿宋" w:hAnsi="仿宋" w:cs="宋体" w:hint="eastAsia"/>
                      <w:color w:val="000000"/>
                      <w:kern w:val="0"/>
                      <w:sz w:val="24"/>
                    </w:rPr>
                    <w:t>课程宣传片</w:t>
                  </w:r>
                </w:p>
              </w:tc>
              <w:tc>
                <w:tcPr>
                  <w:tcW w:w="1640" w:type="dxa"/>
                  <w:vAlign w:val="center"/>
                </w:tcPr>
                <w:p w14:paraId="62882C1B" w14:textId="77777777" w:rsidR="00305270" w:rsidRPr="00833518" w:rsidRDefault="00D120E4">
                  <w:pPr>
                    <w:adjustRightInd w:val="0"/>
                    <w:snapToGrid w:val="0"/>
                    <w:spacing w:after="0" w:line="312" w:lineRule="auto"/>
                    <w:jc w:val="center"/>
                    <w:rPr>
                      <w:rFonts w:ascii="仿宋" w:eastAsia="仿宋" w:hAnsi="仿宋" w:cs="宋体" w:hint="eastAsia"/>
                      <w:color w:val="000000"/>
                      <w:kern w:val="0"/>
                      <w:sz w:val="24"/>
                    </w:rPr>
                  </w:pPr>
                  <w:r w:rsidRPr="00833518">
                    <w:rPr>
                      <w:rFonts w:ascii="仿宋" w:eastAsia="仿宋" w:hAnsi="仿宋" w:cs="宋体" w:hint="eastAsia"/>
                      <w:color w:val="000000"/>
                      <w:kern w:val="0"/>
                      <w:sz w:val="24"/>
                    </w:rPr>
                    <w:t>1个</w:t>
                  </w:r>
                </w:p>
              </w:tc>
            </w:tr>
            <w:tr w:rsidR="00305270" w:rsidRPr="00833518" w14:paraId="4D1BF8F8" w14:textId="77777777">
              <w:trPr>
                <w:jc w:val="center"/>
              </w:trPr>
              <w:tc>
                <w:tcPr>
                  <w:tcW w:w="1007" w:type="dxa"/>
                  <w:vAlign w:val="center"/>
                </w:tcPr>
                <w:p w14:paraId="2EF4C937" w14:textId="77777777" w:rsidR="00305270" w:rsidRPr="00833518" w:rsidRDefault="00D120E4">
                  <w:pPr>
                    <w:adjustRightInd w:val="0"/>
                    <w:snapToGrid w:val="0"/>
                    <w:spacing w:after="0" w:line="312" w:lineRule="auto"/>
                    <w:jc w:val="center"/>
                    <w:rPr>
                      <w:rFonts w:ascii="仿宋" w:eastAsia="仿宋" w:hAnsi="仿宋" w:cs="宋体" w:hint="eastAsia"/>
                      <w:color w:val="000000"/>
                      <w:kern w:val="0"/>
                      <w:sz w:val="24"/>
                    </w:rPr>
                  </w:pPr>
                  <w:r w:rsidRPr="00833518">
                    <w:rPr>
                      <w:rFonts w:ascii="仿宋" w:eastAsia="仿宋" w:hAnsi="仿宋" w:cs="宋体" w:hint="eastAsia"/>
                      <w:color w:val="000000"/>
                      <w:kern w:val="0"/>
                      <w:sz w:val="24"/>
                    </w:rPr>
                    <w:t>2</w:t>
                  </w:r>
                </w:p>
              </w:tc>
              <w:tc>
                <w:tcPr>
                  <w:tcW w:w="2551" w:type="dxa"/>
                  <w:vAlign w:val="center"/>
                </w:tcPr>
                <w:p w14:paraId="7FD80E48" w14:textId="77777777" w:rsidR="00305270" w:rsidRPr="00833518" w:rsidRDefault="00D120E4">
                  <w:pPr>
                    <w:adjustRightInd w:val="0"/>
                    <w:snapToGrid w:val="0"/>
                    <w:spacing w:after="0" w:line="312" w:lineRule="auto"/>
                    <w:jc w:val="center"/>
                    <w:rPr>
                      <w:rFonts w:ascii="仿宋" w:eastAsia="仿宋" w:hAnsi="仿宋" w:cs="宋体" w:hint="eastAsia"/>
                      <w:color w:val="000000"/>
                      <w:kern w:val="0"/>
                      <w:sz w:val="24"/>
                    </w:rPr>
                  </w:pPr>
                  <w:r w:rsidRPr="00833518">
                    <w:rPr>
                      <w:rFonts w:ascii="仿宋" w:eastAsia="仿宋" w:hAnsi="仿宋" w:cs="宋体" w:hint="eastAsia"/>
                      <w:color w:val="000000"/>
                      <w:kern w:val="0"/>
                      <w:sz w:val="24"/>
                    </w:rPr>
                    <w:t>微课</w:t>
                  </w:r>
                </w:p>
              </w:tc>
              <w:tc>
                <w:tcPr>
                  <w:tcW w:w="1640" w:type="dxa"/>
                  <w:vAlign w:val="center"/>
                </w:tcPr>
                <w:p w14:paraId="1EA8CF0D" w14:textId="77777777" w:rsidR="00305270" w:rsidRPr="00833518" w:rsidRDefault="00D120E4">
                  <w:pPr>
                    <w:adjustRightInd w:val="0"/>
                    <w:snapToGrid w:val="0"/>
                    <w:spacing w:after="0" w:line="312" w:lineRule="auto"/>
                    <w:jc w:val="center"/>
                    <w:rPr>
                      <w:rFonts w:ascii="仿宋" w:eastAsia="仿宋" w:hAnsi="仿宋" w:cs="宋体" w:hint="eastAsia"/>
                      <w:color w:val="000000"/>
                      <w:kern w:val="0"/>
                      <w:sz w:val="24"/>
                    </w:rPr>
                  </w:pPr>
                  <w:r w:rsidRPr="00833518">
                    <w:rPr>
                      <w:rFonts w:ascii="仿宋" w:eastAsia="仿宋" w:hAnsi="仿宋" w:cs="宋体" w:hint="eastAsia"/>
                      <w:color w:val="000000"/>
                      <w:kern w:val="0"/>
                      <w:sz w:val="24"/>
                    </w:rPr>
                    <w:t>23个</w:t>
                  </w:r>
                </w:p>
              </w:tc>
            </w:tr>
            <w:tr w:rsidR="00305270" w:rsidRPr="00833518" w14:paraId="4AB8DACA" w14:textId="77777777">
              <w:trPr>
                <w:jc w:val="center"/>
              </w:trPr>
              <w:tc>
                <w:tcPr>
                  <w:tcW w:w="1007" w:type="dxa"/>
                  <w:vAlign w:val="center"/>
                </w:tcPr>
                <w:p w14:paraId="452B145D" w14:textId="77777777" w:rsidR="00305270" w:rsidRPr="00833518" w:rsidRDefault="00D120E4">
                  <w:pPr>
                    <w:adjustRightInd w:val="0"/>
                    <w:snapToGrid w:val="0"/>
                    <w:spacing w:after="0" w:line="312" w:lineRule="auto"/>
                    <w:jc w:val="center"/>
                    <w:rPr>
                      <w:rFonts w:ascii="仿宋" w:eastAsia="仿宋" w:hAnsi="仿宋" w:cs="宋体" w:hint="eastAsia"/>
                      <w:color w:val="000000"/>
                      <w:kern w:val="0"/>
                      <w:sz w:val="24"/>
                    </w:rPr>
                  </w:pPr>
                  <w:r w:rsidRPr="00833518">
                    <w:rPr>
                      <w:rFonts w:ascii="仿宋" w:eastAsia="仿宋" w:hAnsi="仿宋" w:cs="宋体" w:hint="eastAsia"/>
                      <w:color w:val="000000"/>
                      <w:kern w:val="0"/>
                      <w:sz w:val="24"/>
                    </w:rPr>
                    <w:t>3</w:t>
                  </w:r>
                </w:p>
              </w:tc>
              <w:tc>
                <w:tcPr>
                  <w:tcW w:w="2551" w:type="dxa"/>
                  <w:vAlign w:val="center"/>
                </w:tcPr>
                <w:p w14:paraId="20B91E8F" w14:textId="77777777" w:rsidR="00305270" w:rsidRPr="00833518" w:rsidRDefault="00D120E4">
                  <w:pPr>
                    <w:adjustRightInd w:val="0"/>
                    <w:snapToGrid w:val="0"/>
                    <w:spacing w:after="0" w:line="312" w:lineRule="auto"/>
                    <w:jc w:val="center"/>
                    <w:rPr>
                      <w:rFonts w:ascii="仿宋" w:eastAsia="仿宋" w:hAnsi="仿宋" w:cs="宋体" w:hint="eastAsia"/>
                      <w:color w:val="000000"/>
                      <w:kern w:val="0"/>
                      <w:sz w:val="24"/>
                    </w:rPr>
                  </w:pPr>
                  <w:r w:rsidRPr="00833518">
                    <w:rPr>
                      <w:rFonts w:ascii="仿宋" w:eastAsia="仿宋" w:hAnsi="仿宋" w:cs="宋体" w:hint="eastAsia"/>
                      <w:color w:val="000000"/>
                      <w:kern w:val="0"/>
                      <w:sz w:val="24"/>
                    </w:rPr>
                    <w:t>二维动画</w:t>
                  </w:r>
                </w:p>
              </w:tc>
              <w:tc>
                <w:tcPr>
                  <w:tcW w:w="1640" w:type="dxa"/>
                  <w:vAlign w:val="center"/>
                </w:tcPr>
                <w:p w14:paraId="78D62791" w14:textId="77777777" w:rsidR="00305270" w:rsidRPr="00833518" w:rsidRDefault="00D120E4">
                  <w:pPr>
                    <w:adjustRightInd w:val="0"/>
                    <w:snapToGrid w:val="0"/>
                    <w:spacing w:after="0" w:line="312" w:lineRule="auto"/>
                    <w:jc w:val="center"/>
                    <w:rPr>
                      <w:rFonts w:ascii="仿宋" w:eastAsia="仿宋" w:hAnsi="仿宋" w:cs="宋体" w:hint="eastAsia"/>
                      <w:color w:val="000000"/>
                      <w:kern w:val="0"/>
                      <w:sz w:val="24"/>
                    </w:rPr>
                  </w:pPr>
                  <w:r w:rsidRPr="00833518">
                    <w:rPr>
                      <w:rFonts w:ascii="仿宋" w:eastAsia="仿宋" w:hAnsi="仿宋" w:cs="宋体" w:hint="eastAsia"/>
                      <w:color w:val="000000"/>
                      <w:kern w:val="0"/>
                      <w:sz w:val="24"/>
                    </w:rPr>
                    <w:t>120秒</w:t>
                  </w:r>
                </w:p>
              </w:tc>
            </w:tr>
            <w:tr w:rsidR="00305270" w:rsidRPr="00833518" w14:paraId="78B54FFA" w14:textId="77777777">
              <w:trPr>
                <w:jc w:val="center"/>
              </w:trPr>
              <w:tc>
                <w:tcPr>
                  <w:tcW w:w="1007" w:type="dxa"/>
                  <w:vAlign w:val="center"/>
                </w:tcPr>
                <w:p w14:paraId="30AE4DA0" w14:textId="77777777" w:rsidR="00305270" w:rsidRPr="00833518" w:rsidRDefault="00D120E4">
                  <w:pPr>
                    <w:adjustRightInd w:val="0"/>
                    <w:snapToGrid w:val="0"/>
                    <w:spacing w:after="0" w:line="312" w:lineRule="auto"/>
                    <w:jc w:val="center"/>
                    <w:rPr>
                      <w:rFonts w:ascii="仿宋" w:eastAsia="仿宋" w:hAnsi="仿宋" w:cs="宋体" w:hint="eastAsia"/>
                      <w:color w:val="000000"/>
                      <w:kern w:val="0"/>
                      <w:sz w:val="24"/>
                    </w:rPr>
                  </w:pPr>
                  <w:r w:rsidRPr="00833518">
                    <w:rPr>
                      <w:rFonts w:ascii="仿宋" w:eastAsia="仿宋" w:hAnsi="仿宋" w:cs="宋体" w:hint="eastAsia"/>
                      <w:color w:val="000000"/>
                      <w:kern w:val="0"/>
                      <w:sz w:val="24"/>
                    </w:rPr>
                    <w:t>4</w:t>
                  </w:r>
                </w:p>
              </w:tc>
              <w:tc>
                <w:tcPr>
                  <w:tcW w:w="2551" w:type="dxa"/>
                  <w:vAlign w:val="center"/>
                </w:tcPr>
                <w:p w14:paraId="29E4CF97" w14:textId="77777777" w:rsidR="00305270" w:rsidRPr="00833518" w:rsidRDefault="00D120E4">
                  <w:pPr>
                    <w:adjustRightInd w:val="0"/>
                    <w:snapToGrid w:val="0"/>
                    <w:spacing w:after="0" w:line="312" w:lineRule="auto"/>
                    <w:jc w:val="center"/>
                    <w:rPr>
                      <w:rFonts w:ascii="仿宋" w:eastAsia="仿宋" w:hAnsi="仿宋" w:cs="宋体" w:hint="eastAsia"/>
                      <w:color w:val="000000"/>
                      <w:kern w:val="0"/>
                      <w:sz w:val="24"/>
                    </w:rPr>
                  </w:pPr>
                  <w:r w:rsidRPr="00833518">
                    <w:rPr>
                      <w:rFonts w:ascii="仿宋" w:eastAsia="仿宋" w:hAnsi="仿宋" w:cs="宋体" w:hint="eastAsia"/>
                      <w:color w:val="000000"/>
                      <w:kern w:val="0"/>
                      <w:sz w:val="24"/>
                    </w:rPr>
                    <w:t>平台支撑</w:t>
                  </w:r>
                </w:p>
              </w:tc>
              <w:tc>
                <w:tcPr>
                  <w:tcW w:w="1640" w:type="dxa"/>
                  <w:vAlign w:val="center"/>
                </w:tcPr>
                <w:p w14:paraId="49FC8CE0" w14:textId="77777777" w:rsidR="00305270" w:rsidRPr="00833518" w:rsidRDefault="00D120E4">
                  <w:pPr>
                    <w:adjustRightInd w:val="0"/>
                    <w:snapToGrid w:val="0"/>
                    <w:spacing w:after="0" w:line="312" w:lineRule="auto"/>
                    <w:jc w:val="center"/>
                    <w:rPr>
                      <w:rFonts w:ascii="仿宋" w:eastAsia="仿宋" w:hAnsi="仿宋" w:cs="宋体" w:hint="eastAsia"/>
                      <w:color w:val="000000"/>
                      <w:kern w:val="0"/>
                      <w:sz w:val="24"/>
                    </w:rPr>
                  </w:pPr>
                  <w:r w:rsidRPr="00833518">
                    <w:rPr>
                      <w:rFonts w:ascii="仿宋" w:eastAsia="仿宋" w:hAnsi="仿宋" w:cs="宋体" w:hint="eastAsia"/>
                      <w:color w:val="000000"/>
                      <w:kern w:val="0"/>
                      <w:sz w:val="24"/>
                    </w:rPr>
                    <w:t>1门</w:t>
                  </w:r>
                </w:p>
              </w:tc>
            </w:tr>
          </w:tbl>
          <w:p w14:paraId="5ECA2B85" w14:textId="77777777" w:rsidR="00305270" w:rsidRPr="00833518" w:rsidRDefault="00D120E4">
            <w:pPr>
              <w:adjustRightInd w:val="0"/>
              <w:snapToGrid w:val="0"/>
              <w:spacing w:after="0" w:line="312" w:lineRule="auto"/>
              <w:ind w:firstLineChars="200" w:firstLine="482"/>
              <w:rPr>
                <w:rFonts w:ascii="仿宋" w:eastAsia="仿宋" w:hAnsi="仿宋" w:cs="宋体" w:hint="eastAsia"/>
                <w:b/>
                <w:bCs/>
                <w:color w:val="000000"/>
                <w:sz w:val="24"/>
              </w:rPr>
            </w:pPr>
            <w:r w:rsidRPr="00833518">
              <w:rPr>
                <w:rFonts w:ascii="仿宋" w:eastAsia="仿宋" w:hAnsi="仿宋" w:cs="宋体" w:hint="eastAsia"/>
                <w:b/>
                <w:bCs/>
                <w:color w:val="000000"/>
                <w:sz w:val="24"/>
              </w:rPr>
              <w:t>（二）制作技术要求</w:t>
            </w:r>
          </w:p>
          <w:p w14:paraId="0CF47758" w14:textId="77777777" w:rsidR="00305270" w:rsidRPr="00833518" w:rsidRDefault="00D120E4">
            <w:pPr>
              <w:adjustRightInd w:val="0"/>
              <w:snapToGrid w:val="0"/>
              <w:spacing w:after="0" w:line="312" w:lineRule="auto"/>
              <w:ind w:firstLineChars="200" w:firstLine="482"/>
              <w:rPr>
                <w:rFonts w:ascii="仿宋" w:eastAsia="仿宋" w:hAnsi="仿宋" w:cs="宋体" w:hint="eastAsia"/>
                <w:color w:val="000000"/>
                <w:sz w:val="24"/>
              </w:rPr>
            </w:pPr>
            <w:r w:rsidRPr="00833518">
              <w:rPr>
                <w:rFonts w:ascii="仿宋" w:eastAsia="仿宋" w:hAnsi="仿宋" w:cs="宋体" w:hint="eastAsia"/>
                <w:b/>
                <w:bCs/>
                <w:color w:val="000000"/>
                <w:sz w:val="24"/>
              </w:rPr>
              <w:t>1.“课程概述”宣传片</w:t>
            </w:r>
          </w:p>
          <w:p w14:paraId="19931F45" w14:textId="77777777" w:rsidR="00305270" w:rsidRPr="00833518" w:rsidRDefault="00D120E4">
            <w:pPr>
              <w:adjustRightInd w:val="0"/>
              <w:snapToGrid w:val="0"/>
              <w:spacing w:after="0" w:line="312" w:lineRule="auto"/>
              <w:ind w:firstLineChars="200" w:firstLine="480"/>
              <w:rPr>
                <w:rFonts w:ascii="仿宋" w:eastAsia="仿宋" w:hAnsi="仿宋" w:cs="宋体" w:hint="eastAsia"/>
                <w:color w:val="000000"/>
                <w:sz w:val="24"/>
              </w:rPr>
            </w:pPr>
            <w:r w:rsidRPr="00833518">
              <w:rPr>
                <w:rFonts w:ascii="仿宋" w:eastAsia="仿宋" w:hAnsi="仿宋" w:cs="宋体" w:hint="eastAsia"/>
                <w:color w:val="000000"/>
                <w:sz w:val="24"/>
              </w:rPr>
              <w:t>（1）课程概述宣传片制作主要包含基本信息、课程设计、课程建设、课程实施、教学环境、教学效果和特色创新之处等。</w:t>
            </w:r>
          </w:p>
          <w:p w14:paraId="3C236BAA" w14:textId="77777777" w:rsidR="00305270" w:rsidRPr="00833518" w:rsidRDefault="00D120E4">
            <w:pPr>
              <w:adjustRightInd w:val="0"/>
              <w:snapToGrid w:val="0"/>
              <w:spacing w:after="0" w:line="312" w:lineRule="auto"/>
              <w:ind w:firstLineChars="200" w:firstLine="480"/>
              <w:rPr>
                <w:rFonts w:ascii="仿宋" w:eastAsia="仿宋" w:hAnsi="仿宋" w:cs="宋体" w:hint="eastAsia"/>
                <w:color w:val="000000"/>
                <w:sz w:val="24"/>
              </w:rPr>
            </w:pPr>
            <w:r w:rsidRPr="00833518">
              <w:rPr>
                <w:rFonts w:ascii="仿宋" w:eastAsia="仿宋" w:hAnsi="仿宋" w:cs="宋体" w:hint="eastAsia"/>
                <w:color w:val="000000"/>
                <w:sz w:val="24"/>
              </w:rPr>
              <w:t>（2）制作流程：根据课程介绍模版教师确定宣传片内容框架及素材，沟通确认视频内容、风格及拍摄要求，教师出镜拍摄，课程介绍视频制作，成品输出、确认。</w:t>
            </w:r>
          </w:p>
          <w:p w14:paraId="35E62B2E" w14:textId="77777777" w:rsidR="00305270" w:rsidRPr="00833518" w:rsidRDefault="00D120E4">
            <w:pPr>
              <w:adjustRightInd w:val="0"/>
              <w:snapToGrid w:val="0"/>
              <w:spacing w:after="0" w:line="312" w:lineRule="auto"/>
              <w:ind w:firstLineChars="200" w:firstLine="480"/>
              <w:rPr>
                <w:rFonts w:ascii="仿宋" w:eastAsia="仿宋" w:hAnsi="仿宋" w:cs="宋体" w:hint="eastAsia"/>
                <w:color w:val="000000"/>
                <w:sz w:val="24"/>
              </w:rPr>
            </w:pPr>
            <w:r w:rsidRPr="00833518">
              <w:rPr>
                <w:rFonts w:ascii="仿宋" w:eastAsia="仿宋" w:hAnsi="仿宋" w:cs="宋体" w:hint="eastAsia"/>
                <w:color w:val="000000"/>
                <w:sz w:val="24"/>
              </w:rPr>
              <w:t>（</w:t>
            </w:r>
            <w:r w:rsidRPr="00833518">
              <w:rPr>
                <w:rFonts w:ascii="仿宋" w:eastAsia="仿宋" w:hAnsi="仿宋" w:cs="宋体"/>
                <w:color w:val="000000"/>
                <w:sz w:val="24"/>
              </w:rPr>
              <w:t>3</w:t>
            </w:r>
            <w:r w:rsidRPr="00833518">
              <w:rPr>
                <w:rFonts w:ascii="仿宋" w:eastAsia="仿宋" w:hAnsi="仿宋" w:cs="宋体" w:hint="eastAsia"/>
                <w:color w:val="000000"/>
                <w:sz w:val="24"/>
              </w:rPr>
              <w:t>）技术要求：分辨率</w:t>
            </w:r>
            <w:r w:rsidRPr="00833518">
              <w:rPr>
                <w:rFonts w:ascii="仿宋" w:eastAsia="仿宋" w:hAnsi="仿宋" w:cs="宋体"/>
                <w:color w:val="000000"/>
                <w:sz w:val="24"/>
              </w:rPr>
              <w:t xml:space="preserve"> </w:t>
            </w:r>
            <w:r w:rsidRPr="00833518">
              <w:rPr>
                <w:rFonts w:ascii="仿宋" w:eastAsia="仿宋" w:hAnsi="仿宋" w:cs="宋体" w:hint="eastAsia"/>
                <w:color w:val="000000"/>
                <w:sz w:val="24"/>
              </w:rPr>
              <w:t>1080</w:t>
            </w:r>
            <w:r w:rsidRPr="00833518">
              <w:rPr>
                <w:rFonts w:ascii="仿宋" w:eastAsia="仿宋" w:hAnsi="仿宋" w:cs="宋体"/>
                <w:color w:val="000000"/>
                <w:sz w:val="24"/>
              </w:rPr>
              <w:t>P 及以上，MP4 格式，</w:t>
            </w:r>
            <w:r w:rsidRPr="00833518">
              <w:rPr>
                <w:rFonts w:ascii="仿宋" w:eastAsia="仿宋" w:hAnsi="仿宋" w:cs="宋体" w:hint="eastAsia"/>
                <w:color w:val="000000"/>
                <w:sz w:val="24"/>
              </w:rPr>
              <w:t>图像清晰稳定，无抖动或模糊现象；声音清楚，无杂音或回声</w:t>
            </w:r>
            <w:r w:rsidRPr="00833518">
              <w:rPr>
                <w:rFonts w:ascii="仿宋" w:eastAsia="仿宋" w:hAnsi="仿宋" w:cs="宋体"/>
                <w:color w:val="000000"/>
                <w:sz w:val="24"/>
              </w:rPr>
              <w:t>。视频时长为5-10 分钟，视频中标注出镜人姓名、单位，课程负责人出镜时间不得少于 3 分钟。“课程概述”使用的语言及字幕为国家通用语言文字；</w:t>
            </w:r>
          </w:p>
          <w:p w14:paraId="5A13560E" w14:textId="77777777" w:rsidR="00305270" w:rsidRPr="00833518" w:rsidRDefault="00D120E4">
            <w:pPr>
              <w:adjustRightInd w:val="0"/>
              <w:snapToGrid w:val="0"/>
              <w:spacing w:after="0" w:line="312" w:lineRule="auto"/>
              <w:ind w:firstLineChars="200" w:firstLine="480"/>
              <w:rPr>
                <w:rFonts w:ascii="仿宋" w:eastAsia="仿宋" w:hAnsi="仿宋" w:cs="宋体" w:hint="eastAsia"/>
                <w:b/>
                <w:bCs/>
                <w:color w:val="000000"/>
                <w:sz w:val="24"/>
              </w:rPr>
            </w:pPr>
            <w:r w:rsidRPr="00833518">
              <w:rPr>
                <w:rFonts w:ascii="仿宋" w:eastAsia="仿宋" w:hAnsi="仿宋" w:cs="宋体" w:hint="eastAsia"/>
                <w:color w:val="000000"/>
                <w:sz w:val="24"/>
              </w:rPr>
              <w:t>（4）确保所有使用的素材（如图片、视频片段、音乐等）均已获得版权或使用许可，避免侵权问题；内容需符合国家政策、法律法规及社会主义核心价值观，避免涉及敏感或争议性话题。</w:t>
            </w:r>
          </w:p>
          <w:p w14:paraId="32D948D4" w14:textId="77777777" w:rsidR="00305270" w:rsidRPr="00833518" w:rsidRDefault="00D120E4">
            <w:pPr>
              <w:adjustRightInd w:val="0"/>
              <w:snapToGrid w:val="0"/>
              <w:spacing w:after="0" w:line="312" w:lineRule="auto"/>
              <w:ind w:firstLineChars="200" w:firstLine="482"/>
              <w:rPr>
                <w:rFonts w:ascii="仿宋" w:eastAsia="仿宋" w:hAnsi="仿宋" w:cs="宋体" w:hint="eastAsia"/>
                <w:b/>
                <w:bCs/>
                <w:color w:val="000000"/>
                <w:sz w:val="24"/>
              </w:rPr>
            </w:pPr>
            <w:r w:rsidRPr="00833518">
              <w:rPr>
                <w:rFonts w:ascii="仿宋" w:eastAsia="仿宋" w:hAnsi="仿宋" w:cs="宋体" w:hint="eastAsia"/>
                <w:b/>
                <w:bCs/>
                <w:color w:val="000000"/>
                <w:sz w:val="24"/>
              </w:rPr>
              <w:lastRenderedPageBreak/>
              <w:t>2.微课</w:t>
            </w:r>
          </w:p>
          <w:p w14:paraId="54CBBC83" w14:textId="77777777" w:rsidR="00305270" w:rsidRPr="00833518" w:rsidRDefault="00D120E4">
            <w:pPr>
              <w:adjustRightInd w:val="0"/>
              <w:snapToGrid w:val="0"/>
              <w:spacing w:after="0" w:line="312" w:lineRule="auto"/>
              <w:ind w:firstLineChars="200" w:firstLine="480"/>
              <w:rPr>
                <w:rFonts w:ascii="仿宋" w:eastAsia="仿宋" w:hAnsi="仿宋" w:hint="eastAsia"/>
                <w:sz w:val="24"/>
              </w:rPr>
            </w:pPr>
            <w:r w:rsidRPr="00833518">
              <w:rPr>
                <w:rFonts w:ascii="仿宋" w:eastAsia="仿宋" w:hAnsi="仿宋" w:hint="eastAsia"/>
                <w:sz w:val="24"/>
              </w:rPr>
              <w:t>（</w:t>
            </w:r>
            <w:r w:rsidRPr="00833518">
              <w:rPr>
                <w:rFonts w:ascii="仿宋" w:eastAsia="仿宋" w:hAnsi="仿宋"/>
                <w:sz w:val="24"/>
              </w:rPr>
              <w:t>1）开发要求</w:t>
            </w:r>
          </w:p>
          <w:p w14:paraId="270BE314" w14:textId="77777777" w:rsidR="00305270" w:rsidRPr="00833518" w:rsidRDefault="00D120E4">
            <w:pPr>
              <w:adjustRightInd w:val="0"/>
              <w:snapToGrid w:val="0"/>
              <w:spacing w:after="0" w:line="312" w:lineRule="auto"/>
              <w:ind w:firstLineChars="200" w:firstLine="480"/>
              <w:rPr>
                <w:rFonts w:ascii="仿宋" w:eastAsia="仿宋" w:hAnsi="仿宋" w:hint="eastAsia"/>
                <w:sz w:val="24"/>
              </w:rPr>
            </w:pPr>
            <w:r w:rsidRPr="00833518">
              <w:rPr>
                <w:rFonts w:ascii="仿宋" w:eastAsia="仿宋" w:hAnsi="仿宋"/>
                <w:sz w:val="24"/>
              </w:rPr>
              <w:t>1）单个微课时长</w:t>
            </w:r>
          </w:p>
          <w:p w14:paraId="0E1348EA" w14:textId="77777777" w:rsidR="00305270" w:rsidRPr="00833518" w:rsidRDefault="00D120E4">
            <w:pPr>
              <w:adjustRightInd w:val="0"/>
              <w:snapToGrid w:val="0"/>
              <w:spacing w:after="0" w:line="312" w:lineRule="auto"/>
              <w:ind w:firstLineChars="200" w:firstLine="480"/>
              <w:rPr>
                <w:rFonts w:ascii="仿宋" w:eastAsia="仿宋" w:hAnsi="仿宋" w:hint="eastAsia"/>
                <w:sz w:val="24"/>
              </w:rPr>
            </w:pPr>
            <w:r w:rsidRPr="00833518">
              <w:rPr>
                <w:rFonts w:ascii="仿宋" w:eastAsia="仿宋" w:hAnsi="仿宋" w:hint="eastAsia"/>
                <w:sz w:val="24"/>
              </w:rPr>
              <w:t>每个视频不少于</w:t>
            </w:r>
            <w:r w:rsidRPr="00833518">
              <w:rPr>
                <w:rFonts w:ascii="仿宋" w:eastAsia="仿宋" w:hAnsi="仿宋" w:cs="宋体" w:hint="eastAsia"/>
                <w:color w:val="000000"/>
                <w:sz w:val="24"/>
              </w:rPr>
              <w:t>8-15</w:t>
            </w:r>
            <w:r w:rsidRPr="00833518">
              <w:rPr>
                <w:rFonts w:ascii="仿宋" w:eastAsia="仿宋" w:hAnsi="仿宋"/>
                <w:sz w:val="24"/>
              </w:rPr>
              <w:t>分钟，</w:t>
            </w:r>
            <w:r w:rsidRPr="00833518">
              <w:rPr>
                <w:rFonts w:ascii="仿宋" w:eastAsia="仿宋" w:hAnsi="仿宋" w:hint="eastAsia"/>
                <w:sz w:val="24"/>
              </w:rPr>
              <w:t>专注于讲解单个知识点或技能点，确保内容精炼且易于吸收</w:t>
            </w:r>
            <w:r w:rsidRPr="00833518">
              <w:rPr>
                <w:rFonts w:ascii="仿宋" w:eastAsia="仿宋" w:hAnsi="仿宋"/>
                <w:sz w:val="24"/>
              </w:rPr>
              <w:t>。</w:t>
            </w:r>
          </w:p>
          <w:p w14:paraId="14E0F9E6" w14:textId="77777777" w:rsidR="00305270" w:rsidRPr="00833518" w:rsidRDefault="00D120E4">
            <w:pPr>
              <w:adjustRightInd w:val="0"/>
              <w:snapToGrid w:val="0"/>
              <w:spacing w:after="0" w:line="312" w:lineRule="auto"/>
              <w:ind w:firstLineChars="200" w:firstLine="480"/>
              <w:rPr>
                <w:rFonts w:ascii="仿宋" w:eastAsia="仿宋" w:hAnsi="仿宋" w:hint="eastAsia"/>
                <w:sz w:val="24"/>
              </w:rPr>
            </w:pPr>
            <w:r w:rsidRPr="00833518">
              <w:rPr>
                <w:rFonts w:ascii="仿宋" w:eastAsia="仿宋" w:hAnsi="仿宋"/>
                <w:sz w:val="24"/>
              </w:rPr>
              <w:t>2）课程形式</w:t>
            </w:r>
          </w:p>
          <w:p w14:paraId="15DFAB93" w14:textId="77777777" w:rsidR="00305270" w:rsidRPr="00833518" w:rsidRDefault="00D120E4">
            <w:pPr>
              <w:adjustRightInd w:val="0"/>
              <w:snapToGrid w:val="0"/>
              <w:spacing w:after="0" w:line="312" w:lineRule="auto"/>
              <w:ind w:firstLineChars="200" w:firstLine="480"/>
              <w:rPr>
                <w:rFonts w:ascii="仿宋" w:eastAsia="仿宋" w:hAnsi="仿宋" w:hint="eastAsia"/>
                <w:sz w:val="24"/>
              </w:rPr>
            </w:pPr>
            <w:r w:rsidRPr="00833518">
              <w:rPr>
                <w:rFonts w:ascii="仿宋" w:eastAsia="仿宋" w:hAnsi="仿宋" w:hint="eastAsia"/>
                <w:sz w:val="24"/>
              </w:rPr>
              <w:t>所有微课视频采用统一的视频形式，保持风格一致，提升整体观感。</w:t>
            </w:r>
          </w:p>
          <w:p w14:paraId="40C5D0AA" w14:textId="77777777" w:rsidR="00305270" w:rsidRPr="00833518" w:rsidRDefault="00D120E4">
            <w:pPr>
              <w:adjustRightInd w:val="0"/>
              <w:snapToGrid w:val="0"/>
              <w:spacing w:after="0" w:line="312" w:lineRule="auto"/>
              <w:ind w:firstLineChars="200" w:firstLine="480"/>
              <w:rPr>
                <w:rFonts w:ascii="仿宋" w:eastAsia="仿宋" w:hAnsi="仿宋" w:hint="eastAsia"/>
                <w:sz w:val="24"/>
              </w:rPr>
            </w:pPr>
            <w:r w:rsidRPr="00833518">
              <w:rPr>
                <w:rFonts w:ascii="仿宋" w:eastAsia="仿宋" w:hAnsi="仿宋"/>
                <w:sz w:val="24"/>
              </w:rPr>
              <w:t>3）录制方式及设备</w:t>
            </w:r>
          </w:p>
          <w:p w14:paraId="7FE2CE50" w14:textId="77777777" w:rsidR="00305270" w:rsidRPr="00833518" w:rsidRDefault="00D120E4">
            <w:pPr>
              <w:adjustRightInd w:val="0"/>
              <w:snapToGrid w:val="0"/>
              <w:spacing w:after="0" w:line="312" w:lineRule="auto"/>
              <w:ind w:firstLineChars="200" w:firstLine="480"/>
              <w:rPr>
                <w:rFonts w:ascii="仿宋" w:eastAsia="仿宋" w:hAnsi="仿宋" w:hint="eastAsia"/>
                <w:sz w:val="24"/>
              </w:rPr>
            </w:pPr>
            <w:r w:rsidRPr="00833518">
              <w:rPr>
                <w:rFonts w:ascii="仿宋" w:eastAsia="仿宋" w:hAnsi="仿宋" w:hint="eastAsia"/>
                <w:sz w:val="24"/>
              </w:rPr>
              <w:t>①录音设备：使用专业级录音设备。</w:t>
            </w:r>
          </w:p>
          <w:p w14:paraId="3B11DAFC" w14:textId="77777777" w:rsidR="00305270" w:rsidRPr="00833518" w:rsidRDefault="00D120E4">
            <w:pPr>
              <w:adjustRightInd w:val="0"/>
              <w:snapToGrid w:val="0"/>
              <w:spacing w:after="0" w:line="312" w:lineRule="auto"/>
              <w:ind w:firstLineChars="200" w:firstLine="480"/>
              <w:rPr>
                <w:rFonts w:ascii="仿宋" w:eastAsia="仿宋" w:hAnsi="仿宋" w:hint="eastAsia"/>
                <w:sz w:val="24"/>
              </w:rPr>
            </w:pPr>
            <w:r w:rsidRPr="00833518">
              <w:rPr>
                <w:rFonts w:ascii="仿宋" w:eastAsia="仿宋" w:hAnsi="仿宋" w:hint="eastAsia"/>
                <w:sz w:val="24"/>
              </w:rPr>
              <w:t>②后期制作：使用先进的非线性编辑系统，精细的剪辑和</w:t>
            </w:r>
            <w:r w:rsidRPr="00833518">
              <w:rPr>
                <w:rFonts w:ascii="仿宋" w:eastAsia="仿宋" w:hAnsi="仿宋"/>
                <w:sz w:val="24"/>
              </w:rPr>
              <w:t>音效处理</w:t>
            </w:r>
            <w:r w:rsidRPr="00833518">
              <w:rPr>
                <w:rFonts w:ascii="仿宋" w:eastAsia="仿宋" w:hAnsi="仿宋" w:hint="eastAsia"/>
                <w:sz w:val="24"/>
              </w:rPr>
              <w:t>。</w:t>
            </w:r>
          </w:p>
          <w:p w14:paraId="370ABC35" w14:textId="77777777" w:rsidR="00305270" w:rsidRPr="00833518" w:rsidRDefault="00D120E4">
            <w:pPr>
              <w:adjustRightInd w:val="0"/>
              <w:snapToGrid w:val="0"/>
              <w:spacing w:after="0" w:line="312" w:lineRule="auto"/>
              <w:ind w:firstLineChars="200" w:firstLine="480"/>
              <w:rPr>
                <w:rFonts w:ascii="仿宋" w:eastAsia="仿宋" w:hAnsi="仿宋" w:hint="eastAsia"/>
                <w:sz w:val="24"/>
              </w:rPr>
            </w:pPr>
            <w:r w:rsidRPr="00833518">
              <w:rPr>
                <w:rFonts w:ascii="仿宋" w:eastAsia="仿宋" w:hAnsi="仿宋" w:hint="eastAsia"/>
                <w:sz w:val="24"/>
              </w:rPr>
              <w:t>（</w:t>
            </w:r>
            <w:r w:rsidRPr="00833518">
              <w:rPr>
                <w:rFonts w:ascii="仿宋" w:eastAsia="仿宋" w:hAnsi="仿宋"/>
                <w:sz w:val="24"/>
              </w:rPr>
              <w:t>2）后期制作要求</w:t>
            </w:r>
          </w:p>
          <w:p w14:paraId="31E2FBBF" w14:textId="77777777" w:rsidR="00305270" w:rsidRPr="00833518" w:rsidRDefault="00D120E4">
            <w:pPr>
              <w:adjustRightInd w:val="0"/>
              <w:snapToGrid w:val="0"/>
              <w:spacing w:after="0" w:line="312" w:lineRule="auto"/>
              <w:ind w:firstLineChars="200" w:firstLine="480"/>
              <w:rPr>
                <w:rFonts w:ascii="仿宋" w:eastAsia="仿宋" w:hAnsi="仿宋" w:hint="eastAsia"/>
                <w:sz w:val="24"/>
              </w:rPr>
            </w:pPr>
            <w:r w:rsidRPr="00833518">
              <w:rPr>
                <w:rFonts w:ascii="仿宋" w:eastAsia="仿宋" w:hAnsi="仿宋"/>
                <w:sz w:val="24"/>
              </w:rPr>
              <w:t>1）片头片尾</w:t>
            </w:r>
          </w:p>
          <w:p w14:paraId="6BE09498" w14:textId="77777777" w:rsidR="00305270" w:rsidRPr="00833518" w:rsidRDefault="00D120E4">
            <w:pPr>
              <w:adjustRightInd w:val="0"/>
              <w:snapToGrid w:val="0"/>
              <w:spacing w:after="0" w:line="312" w:lineRule="auto"/>
              <w:ind w:firstLineChars="200" w:firstLine="480"/>
              <w:rPr>
                <w:rFonts w:ascii="仿宋" w:eastAsia="仿宋" w:hAnsi="仿宋" w:hint="eastAsia"/>
                <w:sz w:val="24"/>
              </w:rPr>
            </w:pPr>
            <w:r w:rsidRPr="00833518">
              <w:rPr>
                <w:rFonts w:ascii="仿宋" w:eastAsia="仿宋" w:hAnsi="仿宋" w:hint="eastAsia"/>
                <w:sz w:val="24"/>
              </w:rPr>
              <w:t>每节微课都包含有片头片尾，总时长不超过</w:t>
            </w:r>
            <w:r w:rsidRPr="00833518">
              <w:rPr>
                <w:rFonts w:ascii="仿宋" w:eastAsia="仿宋" w:hAnsi="仿宋"/>
                <w:sz w:val="24"/>
              </w:rPr>
              <w:t>15秒，片头片尾应包含学校名称、微课名称、主讲教师等信息。</w:t>
            </w:r>
          </w:p>
          <w:p w14:paraId="21B16CA1" w14:textId="77777777" w:rsidR="00305270" w:rsidRPr="00833518" w:rsidRDefault="00D120E4">
            <w:pPr>
              <w:adjustRightInd w:val="0"/>
              <w:snapToGrid w:val="0"/>
              <w:spacing w:after="0" w:line="312" w:lineRule="auto"/>
              <w:ind w:firstLineChars="200" w:firstLine="480"/>
              <w:rPr>
                <w:rFonts w:ascii="仿宋" w:eastAsia="仿宋" w:hAnsi="仿宋" w:hint="eastAsia"/>
                <w:sz w:val="24"/>
              </w:rPr>
            </w:pPr>
            <w:r w:rsidRPr="00833518">
              <w:rPr>
                <w:rFonts w:ascii="仿宋" w:eastAsia="仿宋" w:hAnsi="仿宋"/>
                <w:sz w:val="24"/>
              </w:rPr>
              <w:t>2）技术指标</w:t>
            </w:r>
          </w:p>
          <w:p w14:paraId="2EA1150F" w14:textId="77777777" w:rsidR="00305270" w:rsidRPr="00833518" w:rsidRDefault="00D120E4">
            <w:pPr>
              <w:adjustRightInd w:val="0"/>
              <w:snapToGrid w:val="0"/>
              <w:spacing w:after="0" w:line="312" w:lineRule="auto"/>
              <w:ind w:firstLineChars="200" w:firstLine="480"/>
              <w:rPr>
                <w:rFonts w:ascii="仿宋" w:eastAsia="仿宋" w:hAnsi="仿宋" w:hint="eastAsia"/>
                <w:sz w:val="24"/>
              </w:rPr>
            </w:pPr>
            <w:r w:rsidRPr="00833518">
              <w:rPr>
                <w:rFonts w:ascii="仿宋" w:eastAsia="仿宋" w:hAnsi="仿宋" w:hint="eastAsia"/>
                <w:sz w:val="24"/>
              </w:rPr>
              <w:t>①视频信号源</w:t>
            </w:r>
          </w:p>
          <w:p w14:paraId="74B1BF9B" w14:textId="77777777" w:rsidR="00305270" w:rsidRPr="00833518" w:rsidRDefault="00D120E4">
            <w:pPr>
              <w:adjustRightInd w:val="0"/>
              <w:snapToGrid w:val="0"/>
              <w:spacing w:after="0" w:line="312" w:lineRule="auto"/>
              <w:ind w:firstLineChars="200" w:firstLine="480"/>
              <w:rPr>
                <w:rFonts w:ascii="仿宋" w:eastAsia="仿宋" w:hAnsi="仿宋" w:hint="eastAsia"/>
                <w:sz w:val="24"/>
              </w:rPr>
            </w:pPr>
            <w:r w:rsidRPr="00833518">
              <w:rPr>
                <w:rFonts w:ascii="仿宋" w:eastAsia="仿宋" w:hAnsi="仿宋"/>
                <w:sz w:val="24"/>
              </w:rPr>
              <w:t>稳定性：全片图像同步性能稳定，无失步现象，CTL同步控制信号必须连续：图像无抖动跳跃，色彩无突变，编辑点处图像稳定。</w:t>
            </w:r>
          </w:p>
          <w:p w14:paraId="6210915F" w14:textId="77777777" w:rsidR="00305270" w:rsidRPr="00833518" w:rsidRDefault="00D120E4">
            <w:pPr>
              <w:adjustRightInd w:val="0"/>
              <w:snapToGrid w:val="0"/>
              <w:spacing w:after="0" w:line="312" w:lineRule="auto"/>
              <w:ind w:firstLineChars="200" w:firstLine="480"/>
              <w:rPr>
                <w:rFonts w:ascii="仿宋" w:eastAsia="仿宋" w:hAnsi="仿宋" w:hint="eastAsia"/>
                <w:sz w:val="24"/>
              </w:rPr>
            </w:pPr>
            <w:r w:rsidRPr="00833518">
              <w:rPr>
                <w:rFonts w:ascii="仿宋" w:eastAsia="仿宋" w:hAnsi="仿宋" w:hint="eastAsia"/>
                <w:sz w:val="24"/>
              </w:rPr>
              <w:t>信噪比：图像无明显杂波，保证画质清晰。</w:t>
            </w:r>
          </w:p>
          <w:p w14:paraId="30A5D14A" w14:textId="77777777" w:rsidR="00305270" w:rsidRPr="00833518" w:rsidRDefault="00D120E4">
            <w:pPr>
              <w:adjustRightInd w:val="0"/>
              <w:snapToGrid w:val="0"/>
              <w:spacing w:after="0" w:line="312" w:lineRule="auto"/>
              <w:ind w:firstLineChars="200" w:firstLine="480"/>
              <w:rPr>
                <w:rFonts w:ascii="仿宋" w:eastAsia="仿宋" w:hAnsi="仿宋" w:hint="eastAsia"/>
                <w:sz w:val="24"/>
              </w:rPr>
            </w:pPr>
            <w:r w:rsidRPr="00833518">
              <w:rPr>
                <w:rFonts w:ascii="仿宋" w:eastAsia="仿宋" w:hAnsi="仿宋" w:hint="eastAsia"/>
                <w:sz w:val="24"/>
              </w:rPr>
              <w:t>色调：白平衡正确，多机拍摄的镜头衔接处无明显色差。</w:t>
            </w:r>
          </w:p>
          <w:p w14:paraId="645ACD50" w14:textId="77777777" w:rsidR="00305270" w:rsidRPr="00833518" w:rsidRDefault="00D120E4">
            <w:pPr>
              <w:adjustRightInd w:val="0"/>
              <w:snapToGrid w:val="0"/>
              <w:spacing w:after="0" w:line="312" w:lineRule="auto"/>
              <w:ind w:firstLineChars="200" w:firstLine="480"/>
              <w:rPr>
                <w:rFonts w:ascii="仿宋" w:eastAsia="仿宋" w:hAnsi="仿宋" w:hint="eastAsia"/>
                <w:sz w:val="24"/>
              </w:rPr>
            </w:pPr>
            <w:r w:rsidRPr="00833518">
              <w:rPr>
                <w:rFonts w:ascii="仿宋" w:eastAsia="仿宋" w:hAnsi="仿宋" w:hint="eastAsia"/>
                <w:sz w:val="24"/>
              </w:rPr>
              <w:t>②音频信号源</w:t>
            </w:r>
          </w:p>
          <w:p w14:paraId="0A835034" w14:textId="77777777" w:rsidR="00305270" w:rsidRPr="00833518" w:rsidRDefault="00D120E4">
            <w:pPr>
              <w:adjustRightInd w:val="0"/>
              <w:snapToGrid w:val="0"/>
              <w:spacing w:after="0" w:line="312" w:lineRule="auto"/>
              <w:ind w:firstLineChars="200" w:firstLine="480"/>
              <w:rPr>
                <w:rFonts w:ascii="仿宋" w:eastAsia="仿宋" w:hAnsi="仿宋" w:hint="eastAsia"/>
                <w:sz w:val="24"/>
              </w:rPr>
            </w:pPr>
            <w:r w:rsidRPr="00833518">
              <w:rPr>
                <w:rFonts w:ascii="仿宋" w:eastAsia="仿宋" w:hAnsi="仿宋" w:hint="eastAsia"/>
                <w:sz w:val="24"/>
              </w:rPr>
              <w:t>声道：中文内容音频信号记录于第</w:t>
            </w:r>
            <w:r w:rsidRPr="00833518">
              <w:rPr>
                <w:rFonts w:ascii="仿宋" w:eastAsia="仿宋" w:hAnsi="仿宋"/>
                <w:sz w:val="24"/>
              </w:rPr>
              <w:t>1声道，音乐、音效、同期声记录于第2声道，若有其他文字解说记录于第3声道（如录音设备无第3</w:t>
            </w:r>
            <w:proofErr w:type="gramStart"/>
            <w:r w:rsidRPr="00833518">
              <w:rPr>
                <w:rFonts w:ascii="仿宋" w:eastAsia="仿宋" w:hAnsi="仿宋"/>
                <w:sz w:val="24"/>
              </w:rPr>
              <w:t>声道,</w:t>
            </w:r>
            <w:proofErr w:type="gramEnd"/>
            <w:r w:rsidRPr="00833518">
              <w:rPr>
                <w:rFonts w:ascii="仿宋" w:eastAsia="仿宋" w:hAnsi="仿宋"/>
                <w:sz w:val="24"/>
              </w:rPr>
              <w:t>则录于第2声道）。</w:t>
            </w:r>
          </w:p>
          <w:p w14:paraId="6AA8A212" w14:textId="77777777" w:rsidR="00305270" w:rsidRPr="00833518" w:rsidRDefault="00D120E4">
            <w:pPr>
              <w:adjustRightInd w:val="0"/>
              <w:snapToGrid w:val="0"/>
              <w:spacing w:after="0" w:line="312" w:lineRule="auto"/>
              <w:ind w:firstLineChars="200" w:firstLine="480"/>
              <w:rPr>
                <w:rFonts w:ascii="仿宋" w:eastAsia="仿宋" w:hAnsi="仿宋" w:hint="eastAsia"/>
                <w:sz w:val="24"/>
              </w:rPr>
            </w:pPr>
            <w:r w:rsidRPr="00833518">
              <w:rPr>
                <w:rFonts w:ascii="仿宋" w:eastAsia="仿宋" w:hAnsi="仿宋" w:hint="eastAsia"/>
                <w:sz w:val="24"/>
              </w:rPr>
              <w:lastRenderedPageBreak/>
              <w:t>电平指标：</w:t>
            </w:r>
            <w:r w:rsidRPr="00833518">
              <w:rPr>
                <w:rFonts w:ascii="仿宋" w:eastAsia="仿宋" w:hAnsi="仿宋"/>
                <w:sz w:val="24"/>
              </w:rPr>
              <w:t>-2db-8db声音应无明显失真、</w:t>
            </w:r>
            <w:r w:rsidRPr="00833518">
              <w:rPr>
                <w:rFonts w:ascii="仿宋" w:eastAsia="仿宋" w:hAnsi="仿宋" w:hint="eastAsia"/>
                <w:sz w:val="24"/>
              </w:rPr>
              <w:t>音量适中，无过冲或过弱现象</w:t>
            </w:r>
            <w:r w:rsidRPr="00833518">
              <w:rPr>
                <w:rFonts w:ascii="仿宋" w:eastAsia="仿宋" w:hAnsi="仿宋"/>
                <w:sz w:val="24"/>
              </w:rPr>
              <w:t>。</w:t>
            </w:r>
          </w:p>
          <w:p w14:paraId="625E7BCE" w14:textId="77777777" w:rsidR="00305270" w:rsidRPr="00833518" w:rsidRDefault="00D120E4">
            <w:pPr>
              <w:adjustRightInd w:val="0"/>
              <w:snapToGrid w:val="0"/>
              <w:spacing w:after="0" w:line="312" w:lineRule="auto"/>
              <w:ind w:firstLineChars="200" w:firstLine="480"/>
              <w:rPr>
                <w:rFonts w:ascii="仿宋" w:eastAsia="仿宋" w:hAnsi="仿宋" w:hint="eastAsia"/>
                <w:sz w:val="24"/>
              </w:rPr>
            </w:pPr>
            <w:r w:rsidRPr="00833518">
              <w:rPr>
                <w:rFonts w:ascii="仿宋" w:eastAsia="仿宋" w:hAnsi="仿宋" w:hint="eastAsia"/>
                <w:sz w:val="24"/>
              </w:rPr>
              <w:t>信噪比：不低于48db，确保音质纯净</w:t>
            </w:r>
            <w:r w:rsidRPr="00833518">
              <w:rPr>
                <w:rFonts w:ascii="仿宋" w:eastAsia="仿宋" w:hAnsi="仿宋"/>
                <w:sz w:val="24"/>
              </w:rPr>
              <w:t>。</w:t>
            </w:r>
          </w:p>
          <w:p w14:paraId="5DC083EC" w14:textId="77777777" w:rsidR="00305270" w:rsidRPr="00833518" w:rsidRDefault="00D120E4">
            <w:pPr>
              <w:adjustRightInd w:val="0"/>
              <w:snapToGrid w:val="0"/>
              <w:spacing w:after="0" w:line="312" w:lineRule="auto"/>
              <w:ind w:firstLineChars="200" w:firstLine="480"/>
              <w:rPr>
                <w:rFonts w:ascii="仿宋" w:eastAsia="仿宋" w:hAnsi="仿宋" w:hint="eastAsia"/>
                <w:sz w:val="24"/>
              </w:rPr>
            </w:pPr>
            <w:r w:rsidRPr="00833518">
              <w:rPr>
                <w:rFonts w:ascii="仿宋" w:eastAsia="仿宋" w:hAnsi="仿宋" w:hint="eastAsia"/>
                <w:sz w:val="24"/>
              </w:rPr>
              <w:t>同步性：声音与画面同步，无杂音干扰。</w:t>
            </w:r>
          </w:p>
          <w:p w14:paraId="3D91D8C4" w14:textId="77777777" w:rsidR="00305270" w:rsidRPr="00833518" w:rsidRDefault="00D120E4">
            <w:pPr>
              <w:adjustRightInd w:val="0"/>
              <w:snapToGrid w:val="0"/>
              <w:spacing w:after="0" w:line="312" w:lineRule="auto"/>
              <w:ind w:firstLineChars="200" w:firstLine="480"/>
              <w:rPr>
                <w:rFonts w:ascii="仿宋" w:eastAsia="仿宋" w:hAnsi="仿宋" w:hint="eastAsia"/>
                <w:sz w:val="24"/>
              </w:rPr>
            </w:pPr>
            <w:r w:rsidRPr="00833518">
              <w:rPr>
                <w:rFonts w:ascii="仿宋" w:eastAsia="仿宋" w:hAnsi="仿宋" w:hint="eastAsia"/>
                <w:sz w:val="24"/>
              </w:rPr>
              <w:t>（</w:t>
            </w:r>
            <w:r w:rsidRPr="00833518">
              <w:rPr>
                <w:rFonts w:ascii="仿宋" w:eastAsia="仿宋" w:hAnsi="仿宋"/>
                <w:sz w:val="24"/>
              </w:rPr>
              <w:t>3）视、音频文件压缩格式要求</w:t>
            </w:r>
          </w:p>
          <w:p w14:paraId="1F359D7D" w14:textId="77777777" w:rsidR="00305270" w:rsidRPr="00833518" w:rsidRDefault="00D120E4">
            <w:pPr>
              <w:adjustRightInd w:val="0"/>
              <w:snapToGrid w:val="0"/>
              <w:spacing w:after="0" w:line="312" w:lineRule="auto"/>
              <w:ind w:firstLineChars="200" w:firstLine="480"/>
              <w:rPr>
                <w:rFonts w:ascii="仿宋" w:eastAsia="仿宋" w:hAnsi="仿宋" w:hint="eastAsia"/>
                <w:sz w:val="24"/>
              </w:rPr>
            </w:pPr>
            <w:r w:rsidRPr="00833518">
              <w:rPr>
                <w:rFonts w:ascii="仿宋" w:eastAsia="仿宋" w:hAnsi="仿宋"/>
                <w:sz w:val="24"/>
              </w:rPr>
              <w:t>1）视频压缩格式及技术参数</w:t>
            </w:r>
          </w:p>
          <w:p w14:paraId="66E7866C" w14:textId="77777777" w:rsidR="00305270" w:rsidRPr="00833518" w:rsidRDefault="00D120E4">
            <w:pPr>
              <w:adjustRightInd w:val="0"/>
              <w:snapToGrid w:val="0"/>
              <w:spacing w:after="0" w:line="312" w:lineRule="auto"/>
              <w:ind w:firstLineChars="200" w:firstLine="480"/>
              <w:rPr>
                <w:rFonts w:ascii="仿宋" w:eastAsia="仿宋" w:hAnsi="仿宋" w:hint="eastAsia"/>
                <w:sz w:val="24"/>
              </w:rPr>
            </w:pPr>
            <w:r w:rsidRPr="00833518">
              <w:rPr>
                <w:rFonts w:ascii="仿宋" w:eastAsia="仿宋" w:hAnsi="仿宋" w:hint="eastAsia"/>
                <w:sz w:val="24"/>
              </w:rPr>
              <w:t>①编码格式：H.264。</w:t>
            </w:r>
          </w:p>
          <w:p w14:paraId="5B1CB80C" w14:textId="77777777" w:rsidR="00305270" w:rsidRPr="00833518" w:rsidRDefault="00D120E4">
            <w:pPr>
              <w:adjustRightInd w:val="0"/>
              <w:snapToGrid w:val="0"/>
              <w:spacing w:after="0" w:line="312" w:lineRule="auto"/>
              <w:ind w:firstLineChars="200" w:firstLine="480"/>
              <w:rPr>
                <w:rFonts w:ascii="仿宋" w:eastAsia="仿宋" w:hAnsi="仿宋" w:hint="eastAsia"/>
                <w:sz w:val="24"/>
              </w:rPr>
            </w:pPr>
            <w:r w:rsidRPr="00833518">
              <w:rPr>
                <w:rFonts w:ascii="仿宋" w:eastAsia="仿宋" w:hAnsi="仿宋" w:hint="eastAsia"/>
                <w:sz w:val="24"/>
              </w:rPr>
              <w:t>②</w:t>
            </w:r>
            <w:r w:rsidRPr="00833518">
              <w:rPr>
                <w:rFonts w:ascii="仿宋" w:eastAsia="仿宋" w:hAnsi="仿宋"/>
                <w:sz w:val="24"/>
              </w:rPr>
              <w:t>视频</w:t>
            </w:r>
            <w:r w:rsidRPr="00833518">
              <w:rPr>
                <w:rFonts w:ascii="仿宋" w:eastAsia="仿宋" w:hAnsi="仿宋" w:hint="eastAsia"/>
                <w:sz w:val="24"/>
              </w:rPr>
              <w:t>码流率：动态码流最高2000Kbps，最低1024Kbps。</w:t>
            </w:r>
          </w:p>
          <w:p w14:paraId="77CD83E4" w14:textId="77777777" w:rsidR="00305270" w:rsidRPr="00833518" w:rsidRDefault="00D120E4">
            <w:pPr>
              <w:adjustRightInd w:val="0"/>
              <w:snapToGrid w:val="0"/>
              <w:spacing w:after="0" w:line="312" w:lineRule="auto"/>
              <w:ind w:firstLineChars="200" w:firstLine="480"/>
              <w:rPr>
                <w:rFonts w:ascii="仿宋" w:eastAsia="仿宋" w:hAnsi="仿宋" w:hint="eastAsia"/>
                <w:sz w:val="24"/>
              </w:rPr>
            </w:pPr>
            <w:r w:rsidRPr="00833518">
              <w:rPr>
                <w:rFonts w:ascii="仿宋" w:eastAsia="仿宋" w:hAnsi="仿宋" w:hint="eastAsia"/>
                <w:sz w:val="24"/>
              </w:rPr>
              <w:t>③分辨率：标清16:9，1280×720。</w:t>
            </w:r>
          </w:p>
          <w:p w14:paraId="2249B25F" w14:textId="77777777" w:rsidR="00305270" w:rsidRPr="00833518" w:rsidRDefault="00D120E4">
            <w:pPr>
              <w:adjustRightInd w:val="0"/>
              <w:snapToGrid w:val="0"/>
              <w:spacing w:after="0" w:line="312" w:lineRule="auto"/>
              <w:ind w:firstLineChars="200" w:firstLine="480"/>
              <w:rPr>
                <w:rFonts w:ascii="仿宋" w:eastAsia="仿宋" w:hAnsi="仿宋" w:hint="eastAsia"/>
                <w:sz w:val="24"/>
              </w:rPr>
            </w:pPr>
            <w:r w:rsidRPr="00833518">
              <w:rPr>
                <w:rFonts w:ascii="仿宋" w:eastAsia="仿宋" w:hAnsi="仿宋" w:hint="eastAsia"/>
                <w:sz w:val="24"/>
              </w:rPr>
              <w:t>④视频画幅宽高比：同一课程中各讲统一。</w:t>
            </w:r>
          </w:p>
          <w:p w14:paraId="004CB9C3" w14:textId="77777777" w:rsidR="00305270" w:rsidRPr="00833518" w:rsidRDefault="00D120E4">
            <w:pPr>
              <w:adjustRightInd w:val="0"/>
              <w:snapToGrid w:val="0"/>
              <w:spacing w:after="0" w:line="312" w:lineRule="auto"/>
              <w:ind w:firstLineChars="200" w:firstLine="480"/>
              <w:rPr>
                <w:rFonts w:ascii="仿宋" w:eastAsia="仿宋" w:hAnsi="仿宋" w:hint="eastAsia"/>
                <w:sz w:val="24"/>
              </w:rPr>
            </w:pPr>
            <w:r w:rsidRPr="00833518">
              <w:rPr>
                <w:rFonts w:ascii="仿宋" w:eastAsia="仿宋" w:hAnsi="仿宋" w:hint="eastAsia"/>
                <w:sz w:val="24"/>
              </w:rPr>
              <w:t>⑤帧率：25帧/秒。</w:t>
            </w:r>
          </w:p>
          <w:p w14:paraId="1A7F19C0" w14:textId="77777777" w:rsidR="00305270" w:rsidRPr="00833518" w:rsidRDefault="00D120E4">
            <w:pPr>
              <w:adjustRightInd w:val="0"/>
              <w:snapToGrid w:val="0"/>
              <w:spacing w:after="0" w:line="312" w:lineRule="auto"/>
              <w:ind w:firstLineChars="200" w:firstLine="480"/>
              <w:rPr>
                <w:rFonts w:ascii="仿宋" w:eastAsia="仿宋" w:hAnsi="仿宋" w:hint="eastAsia"/>
                <w:sz w:val="24"/>
              </w:rPr>
            </w:pPr>
            <w:r w:rsidRPr="00833518">
              <w:rPr>
                <w:rFonts w:ascii="仿宋" w:eastAsia="仿宋" w:hAnsi="仿宋" w:hint="eastAsia"/>
                <w:sz w:val="24"/>
              </w:rPr>
              <w:t>⑥扫描方式：逐行扫描。</w:t>
            </w:r>
          </w:p>
          <w:p w14:paraId="190B9F2A" w14:textId="77777777" w:rsidR="00305270" w:rsidRPr="00833518" w:rsidRDefault="00D120E4">
            <w:pPr>
              <w:adjustRightInd w:val="0"/>
              <w:snapToGrid w:val="0"/>
              <w:spacing w:after="0" w:line="312" w:lineRule="auto"/>
              <w:ind w:firstLineChars="200" w:firstLine="480"/>
              <w:rPr>
                <w:rFonts w:ascii="仿宋" w:eastAsia="仿宋" w:hAnsi="仿宋" w:hint="eastAsia"/>
                <w:sz w:val="24"/>
              </w:rPr>
            </w:pPr>
            <w:r w:rsidRPr="00833518">
              <w:rPr>
                <w:rFonts w:ascii="仿宋" w:eastAsia="仿宋" w:hAnsi="仿宋"/>
                <w:sz w:val="24"/>
              </w:rPr>
              <w:t>2）音频压缩格式及技术参数</w:t>
            </w:r>
          </w:p>
          <w:p w14:paraId="6DE5C9E1" w14:textId="77777777" w:rsidR="00305270" w:rsidRPr="00833518" w:rsidRDefault="00D120E4">
            <w:pPr>
              <w:adjustRightInd w:val="0"/>
              <w:snapToGrid w:val="0"/>
              <w:spacing w:after="0" w:line="312" w:lineRule="auto"/>
              <w:ind w:firstLineChars="200" w:firstLine="480"/>
              <w:rPr>
                <w:rFonts w:ascii="仿宋" w:eastAsia="仿宋" w:hAnsi="仿宋" w:hint="eastAsia"/>
                <w:sz w:val="24"/>
              </w:rPr>
            </w:pPr>
            <w:r w:rsidRPr="00833518">
              <w:rPr>
                <w:rFonts w:ascii="仿宋" w:eastAsia="仿宋" w:hAnsi="仿宋" w:hint="eastAsia"/>
                <w:sz w:val="24"/>
              </w:rPr>
              <w:t>①编码格式：与视频编码一致。</w:t>
            </w:r>
          </w:p>
          <w:p w14:paraId="237EB4E8" w14:textId="77777777" w:rsidR="00305270" w:rsidRPr="00833518" w:rsidRDefault="00D120E4">
            <w:pPr>
              <w:adjustRightInd w:val="0"/>
              <w:snapToGrid w:val="0"/>
              <w:spacing w:after="0" w:line="312" w:lineRule="auto"/>
              <w:ind w:firstLineChars="200" w:firstLine="480"/>
              <w:rPr>
                <w:rFonts w:ascii="仿宋" w:eastAsia="仿宋" w:hAnsi="仿宋" w:hint="eastAsia"/>
                <w:sz w:val="24"/>
              </w:rPr>
            </w:pPr>
            <w:r w:rsidRPr="00833518">
              <w:rPr>
                <w:rFonts w:ascii="仿宋" w:eastAsia="仿宋" w:hAnsi="仿宋" w:hint="eastAsia"/>
                <w:sz w:val="24"/>
              </w:rPr>
              <w:t>②采样率：</w:t>
            </w:r>
            <w:r w:rsidRPr="00833518">
              <w:rPr>
                <w:rFonts w:ascii="仿宋" w:eastAsia="仿宋" w:hAnsi="仿宋"/>
                <w:sz w:val="24"/>
              </w:rPr>
              <w:t>48KHz。</w:t>
            </w:r>
          </w:p>
          <w:p w14:paraId="4EEEF130" w14:textId="77777777" w:rsidR="00305270" w:rsidRPr="00833518" w:rsidRDefault="00D120E4">
            <w:pPr>
              <w:adjustRightInd w:val="0"/>
              <w:snapToGrid w:val="0"/>
              <w:spacing w:after="0" w:line="312" w:lineRule="auto"/>
              <w:ind w:firstLineChars="200" w:firstLine="480"/>
              <w:rPr>
                <w:rFonts w:ascii="仿宋" w:eastAsia="仿宋" w:hAnsi="仿宋" w:hint="eastAsia"/>
                <w:sz w:val="24"/>
              </w:rPr>
            </w:pPr>
            <w:r w:rsidRPr="00833518">
              <w:rPr>
                <w:rFonts w:ascii="仿宋" w:eastAsia="仿宋" w:hAnsi="仿宋" w:hint="eastAsia"/>
                <w:sz w:val="24"/>
              </w:rPr>
              <w:t>③音频码流率：</w:t>
            </w:r>
            <w:r w:rsidRPr="00833518">
              <w:rPr>
                <w:rFonts w:ascii="仿宋" w:eastAsia="仿宋" w:hAnsi="仿宋"/>
                <w:sz w:val="24"/>
              </w:rPr>
              <w:t>128Kbps(恒定)。</w:t>
            </w:r>
          </w:p>
          <w:p w14:paraId="3FA78E29" w14:textId="77777777" w:rsidR="00305270" w:rsidRPr="00833518" w:rsidRDefault="00D120E4">
            <w:pPr>
              <w:adjustRightInd w:val="0"/>
              <w:snapToGrid w:val="0"/>
              <w:spacing w:after="0" w:line="312" w:lineRule="auto"/>
              <w:ind w:firstLineChars="200" w:firstLine="480"/>
              <w:rPr>
                <w:rFonts w:ascii="仿宋" w:eastAsia="仿宋" w:hAnsi="仿宋" w:hint="eastAsia"/>
                <w:sz w:val="24"/>
              </w:rPr>
            </w:pPr>
            <w:r w:rsidRPr="00833518">
              <w:rPr>
                <w:rFonts w:ascii="仿宋" w:eastAsia="仿宋" w:hAnsi="仿宋" w:hint="eastAsia"/>
                <w:sz w:val="24"/>
              </w:rPr>
              <w:t>④声道：双声道。</w:t>
            </w:r>
          </w:p>
          <w:p w14:paraId="1A059EED" w14:textId="77777777" w:rsidR="00305270" w:rsidRPr="00833518" w:rsidRDefault="00D120E4">
            <w:pPr>
              <w:adjustRightInd w:val="0"/>
              <w:snapToGrid w:val="0"/>
              <w:spacing w:after="0" w:line="312" w:lineRule="auto"/>
              <w:ind w:firstLineChars="200" w:firstLine="480"/>
              <w:rPr>
                <w:rFonts w:ascii="仿宋" w:eastAsia="仿宋" w:hAnsi="仿宋" w:hint="eastAsia"/>
                <w:sz w:val="24"/>
              </w:rPr>
            </w:pPr>
            <w:r w:rsidRPr="00833518">
              <w:rPr>
                <w:rFonts w:ascii="仿宋" w:eastAsia="仿宋" w:hAnsi="仿宋" w:hint="eastAsia"/>
                <w:sz w:val="24"/>
              </w:rPr>
              <w:t>（</w:t>
            </w:r>
            <w:r w:rsidRPr="00833518">
              <w:rPr>
                <w:rFonts w:ascii="仿宋" w:eastAsia="仿宋" w:hAnsi="仿宋"/>
                <w:sz w:val="24"/>
              </w:rPr>
              <w:t>4）字幕添加要求</w:t>
            </w:r>
          </w:p>
          <w:p w14:paraId="64AEB061" w14:textId="77777777" w:rsidR="00305270" w:rsidRPr="00833518" w:rsidRDefault="00D120E4">
            <w:pPr>
              <w:adjustRightInd w:val="0"/>
              <w:snapToGrid w:val="0"/>
              <w:spacing w:after="0" w:line="312" w:lineRule="auto"/>
              <w:ind w:firstLineChars="200" w:firstLine="480"/>
              <w:rPr>
                <w:rFonts w:ascii="仿宋" w:eastAsia="仿宋" w:hAnsi="仿宋" w:hint="eastAsia"/>
                <w:sz w:val="24"/>
              </w:rPr>
            </w:pPr>
            <w:r w:rsidRPr="00833518">
              <w:rPr>
                <w:rFonts w:ascii="仿宋" w:eastAsia="仿宋" w:hAnsi="仿宋" w:hint="eastAsia"/>
                <w:sz w:val="24"/>
              </w:rPr>
              <w:t>①字幕应清晰美观，准确传达信息，尽量减少字数</w:t>
            </w:r>
            <w:r w:rsidRPr="00833518">
              <w:rPr>
                <w:rFonts w:ascii="仿宋" w:eastAsia="仿宋" w:hAnsi="仿宋"/>
                <w:sz w:val="24"/>
              </w:rPr>
              <w:t>，</w:t>
            </w:r>
            <w:r w:rsidRPr="00833518">
              <w:rPr>
                <w:rFonts w:ascii="仿宋" w:eastAsia="仿宋" w:hAnsi="仿宋" w:hint="eastAsia"/>
                <w:sz w:val="24"/>
              </w:rPr>
              <w:t>确保观众</w:t>
            </w:r>
            <w:r w:rsidRPr="00833518">
              <w:rPr>
                <w:rFonts w:ascii="仿宋" w:eastAsia="仿宋" w:hAnsi="仿宋"/>
                <w:sz w:val="24"/>
              </w:rPr>
              <w:t>在微课的停留时间</w:t>
            </w:r>
            <w:r w:rsidRPr="00833518">
              <w:rPr>
                <w:rFonts w:ascii="仿宋" w:eastAsia="仿宋" w:hAnsi="仿宋" w:hint="eastAsia"/>
                <w:sz w:val="24"/>
              </w:rPr>
              <w:t>内</w:t>
            </w:r>
            <w:r w:rsidRPr="00833518">
              <w:rPr>
                <w:rFonts w:ascii="仿宋" w:eastAsia="仿宋" w:hAnsi="仿宋"/>
                <w:sz w:val="24"/>
              </w:rPr>
              <w:t>看清楚。</w:t>
            </w:r>
          </w:p>
          <w:p w14:paraId="1CB1619E" w14:textId="77777777" w:rsidR="00305270" w:rsidRPr="00833518" w:rsidRDefault="00D120E4">
            <w:pPr>
              <w:adjustRightInd w:val="0"/>
              <w:snapToGrid w:val="0"/>
              <w:spacing w:after="0" w:line="312" w:lineRule="auto"/>
              <w:ind w:firstLineChars="200" w:firstLine="480"/>
              <w:rPr>
                <w:rFonts w:ascii="仿宋" w:eastAsia="仿宋" w:hAnsi="仿宋" w:hint="eastAsia"/>
                <w:sz w:val="24"/>
              </w:rPr>
            </w:pPr>
            <w:r w:rsidRPr="00833518">
              <w:rPr>
                <w:rFonts w:ascii="仿宋" w:eastAsia="仿宋" w:hAnsi="仿宋" w:hint="eastAsia"/>
                <w:sz w:val="24"/>
              </w:rPr>
              <w:t>②</w:t>
            </w:r>
            <w:r w:rsidRPr="00833518">
              <w:rPr>
                <w:rFonts w:ascii="仿宋" w:eastAsia="仿宋" w:hAnsi="仿宋"/>
                <w:sz w:val="24"/>
              </w:rPr>
              <w:t>字幕要使用符合国家标准的规范字，</w:t>
            </w:r>
            <w:r w:rsidRPr="00833518">
              <w:rPr>
                <w:rFonts w:ascii="仿宋" w:eastAsia="仿宋" w:hAnsi="仿宋" w:hint="eastAsia"/>
                <w:sz w:val="24"/>
              </w:rPr>
              <w:t>避免</w:t>
            </w:r>
            <w:r w:rsidRPr="00833518">
              <w:rPr>
                <w:rFonts w:ascii="仿宋" w:eastAsia="仿宋" w:hAnsi="仿宋"/>
                <w:sz w:val="24"/>
              </w:rPr>
              <w:t>繁体字、异体字、错别字，字幕的字体、大小、色彩、位置、停留时间</w:t>
            </w:r>
            <w:r w:rsidRPr="00833518">
              <w:rPr>
                <w:rFonts w:ascii="仿宋" w:eastAsia="仿宋" w:hAnsi="仿宋" w:hint="eastAsia"/>
                <w:sz w:val="24"/>
              </w:rPr>
              <w:t>等应与画面、解说词、音乐等要素协调一致，不破坏原有画面</w:t>
            </w:r>
            <w:r w:rsidRPr="00833518">
              <w:rPr>
                <w:rFonts w:ascii="仿宋" w:eastAsia="仿宋" w:hAnsi="仿宋"/>
                <w:sz w:val="24"/>
              </w:rPr>
              <w:t>。</w:t>
            </w:r>
          </w:p>
          <w:p w14:paraId="5BFA9ED9" w14:textId="77777777" w:rsidR="00305270" w:rsidRPr="00833518" w:rsidRDefault="00D120E4">
            <w:pPr>
              <w:adjustRightInd w:val="0"/>
              <w:snapToGrid w:val="0"/>
              <w:spacing w:after="0" w:line="312" w:lineRule="auto"/>
              <w:ind w:firstLineChars="200" w:firstLine="480"/>
              <w:rPr>
                <w:rFonts w:ascii="仿宋" w:eastAsia="仿宋" w:hAnsi="仿宋" w:hint="eastAsia"/>
                <w:sz w:val="24"/>
              </w:rPr>
            </w:pPr>
            <w:r w:rsidRPr="00833518">
              <w:rPr>
                <w:rFonts w:ascii="仿宋" w:eastAsia="仿宋" w:hAnsi="仿宋" w:hint="eastAsia"/>
                <w:sz w:val="24"/>
              </w:rPr>
              <w:t>（</w:t>
            </w:r>
            <w:r w:rsidRPr="00833518">
              <w:rPr>
                <w:rFonts w:ascii="仿宋" w:eastAsia="仿宋" w:hAnsi="仿宋"/>
                <w:sz w:val="24"/>
              </w:rPr>
              <w:t>5）其他要求</w:t>
            </w:r>
          </w:p>
          <w:p w14:paraId="38ACCA5E" w14:textId="77777777" w:rsidR="00305270" w:rsidRPr="00833518" w:rsidRDefault="00D120E4">
            <w:pPr>
              <w:adjustRightInd w:val="0"/>
              <w:snapToGrid w:val="0"/>
              <w:spacing w:after="0" w:line="312" w:lineRule="auto"/>
              <w:ind w:firstLineChars="200" w:firstLine="480"/>
              <w:rPr>
                <w:rFonts w:ascii="仿宋" w:eastAsia="仿宋" w:hAnsi="仿宋" w:hint="eastAsia"/>
                <w:sz w:val="24"/>
              </w:rPr>
            </w:pPr>
            <w:r w:rsidRPr="00833518">
              <w:rPr>
                <w:rFonts w:ascii="仿宋" w:eastAsia="仿宋" w:hAnsi="仿宋" w:hint="eastAsia"/>
                <w:sz w:val="24"/>
              </w:rPr>
              <w:t>根据学校老师的要求，在开发过程中适当加入动画资源，以增强课程的趣味性和易懂性。</w:t>
            </w:r>
          </w:p>
          <w:p w14:paraId="57DC4254" w14:textId="77777777" w:rsidR="00305270" w:rsidRPr="00833518" w:rsidRDefault="00D120E4">
            <w:pPr>
              <w:adjustRightInd w:val="0"/>
              <w:snapToGrid w:val="0"/>
              <w:spacing w:after="0" w:line="312" w:lineRule="auto"/>
              <w:ind w:left="480"/>
              <w:rPr>
                <w:rFonts w:ascii="仿宋" w:eastAsia="仿宋" w:hAnsi="仿宋" w:cs="宋体" w:hint="eastAsia"/>
                <w:color w:val="000000"/>
                <w:sz w:val="24"/>
              </w:rPr>
            </w:pPr>
            <w:r w:rsidRPr="00833518">
              <w:rPr>
                <w:rFonts w:ascii="仿宋" w:eastAsia="仿宋" w:hAnsi="仿宋" w:cs="宋体" w:hint="eastAsia"/>
                <w:color w:val="000000"/>
                <w:sz w:val="24"/>
              </w:rPr>
              <w:t>（6）版权要求</w:t>
            </w:r>
          </w:p>
          <w:p w14:paraId="37E9639D" w14:textId="77777777" w:rsidR="00305270" w:rsidRPr="00833518" w:rsidRDefault="00D120E4">
            <w:pPr>
              <w:adjustRightInd w:val="0"/>
              <w:snapToGrid w:val="0"/>
              <w:spacing w:after="0" w:line="312" w:lineRule="auto"/>
              <w:ind w:firstLineChars="200" w:firstLine="480"/>
              <w:rPr>
                <w:rFonts w:ascii="仿宋" w:eastAsia="仿宋" w:hAnsi="仿宋" w:cs="宋体" w:hint="eastAsia"/>
                <w:b/>
                <w:bCs/>
                <w:color w:val="000000"/>
                <w:sz w:val="24"/>
              </w:rPr>
            </w:pPr>
            <w:r w:rsidRPr="00833518">
              <w:rPr>
                <w:rFonts w:ascii="仿宋" w:eastAsia="仿宋" w:hAnsi="仿宋" w:cs="宋体" w:hint="eastAsia"/>
                <w:color w:val="000000"/>
                <w:sz w:val="24"/>
              </w:rPr>
              <w:lastRenderedPageBreak/>
              <w:t>确保所有使用的素材（如图片、视频片段、音乐等）均已获得版权或使用许可，避免侵权问题；内容需符合国家政策、法律法规及社会主义核心价值观，避免涉及敏感或争议性话题。</w:t>
            </w:r>
          </w:p>
          <w:p w14:paraId="0F9F425F" w14:textId="77777777" w:rsidR="00305270" w:rsidRPr="00833518" w:rsidRDefault="00D120E4">
            <w:pPr>
              <w:adjustRightInd w:val="0"/>
              <w:snapToGrid w:val="0"/>
              <w:spacing w:after="0" w:line="312" w:lineRule="auto"/>
              <w:ind w:firstLineChars="200" w:firstLine="482"/>
              <w:rPr>
                <w:rFonts w:ascii="仿宋" w:eastAsia="仿宋" w:hAnsi="仿宋" w:cs="宋体" w:hint="eastAsia"/>
                <w:b/>
                <w:bCs/>
                <w:color w:val="000000"/>
                <w:sz w:val="24"/>
              </w:rPr>
            </w:pPr>
            <w:r w:rsidRPr="00833518">
              <w:rPr>
                <w:rFonts w:ascii="仿宋" w:eastAsia="仿宋" w:hAnsi="仿宋" w:cs="宋体" w:hint="eastAsia"/>
                <w:b/>
                <w:bCs/>
                <w:color w:val="000000"/>
                <w:sz w:val="24"/>
              </w:rPr>
              <w:t>3.二维动画</w:t>
            </w:r>
          </w:p>
          <w:p w14:paraId="6BC20329" w14:textId="77777777" w:rsidR="00305270" w:rsidRPr="00833518" w:rsidRDefault="00D120E4">
            <w:pPr>
              <w:pStyle w:val="a3"/>
              <w:adjustRightInd w:val="0"/>
              <w:snapToGrid w:val="0"/>
              <w:spacing w:line="312" w:lineRule="auto"/>
              <w:ind w:firstLine="480"/>
              <w:rPr>
                <w:rFonts w:ascii="仿宋" w:eastAsia="仿宋" w:hAnsi="仿宋" w:cs="微软雅黑" w:hint="eastAsia"/>
                <w:sz w:val="24"/>
              </w:rPr>
            </w:pPr>
            <w:r w:rsidRPr="00833518">
              <w:rPr>
                <w:rFonts w:ascii="仿宋" w:eastAsia="仿宋" w:hAnsi="仿宋" w:cs="微软雅黑" w:hint="eastAsia"/>
                <w:sz w:val="24"/>
              </w:rPr>
              <w:t>学校提出动画制作需求及思路，供应商负责开发和实现。</w:t>
            </w:r>
          </w:p>
          <w:p w14:paraId="0D003522" w14:textId="77777777" w:rsidR="00305270" w:rsidRPr="00833518" w:rsidRDefault="00D120E4">
            <w:pPr>
              <w:pStyle w:val="a3"/>
              <w:adjustRightInd w:val="0"/>
              <w:snapToGrid w:val="0"/>
              <w:spacing w:line="312" w:lineRule="auto"/>
              <w:ind w:firstLine="480"/>
              <w:rPr>
                <w:rFonts w:ascii="仿宋" w:eastAsia="仿宋" w:hAnsi="仿宋" w:cs="微软雅黑" w:hint="eastAsia"/>
                <w:sz w:val="24"/>
              </w:rPr>
            </w:pPr>
            <w:r w:rsidRPr="00833518">
              <w:rPr>
                <w:rFonts w:ascii="仿宋" w:eastAsia="仿宋" w:hAnsi="仿宋" w:cs="微软雅黑" w:hint="eastAsia"/>
                <w:sz w:val="24"/>
              </w:rPr>
              <w:t>（1）软件版本：统一使用Animate CC 2019及以上版本进行开发制作；</w:t>
            </w:r>
          </w:p>
          <w:p w14:paraId="5C0308EE" w14:textId="77777777" w:rsidR="00305270" w:rsidRPr="00833518" w:rsidRDefault="00D120E4">
            <w:pPr>
              <w:pStyle w:val="a3"/>
              <w:adjustRightInd w:val="0"/>
              <w:snapToGrid w:val="0"/>
              <w:spacing w:line="312" w:lineRule="auto"/>
              <w:ind w:firstLine="480"/>
              <w:rPr>
                <w:rFonts w:ascii="仿宋" w:eastAsia="仿宋" w:hAnsi="仿宋" w:cs="微软雅黑" w:hint="eastAsia"/>
                <w:sz w:val="24"/>
              </w:rPr>
            </w:pPr>
            <w:r w:rsidRPr="00833518">
              <w:rPr>
                <w:rFonts w:ascii="仿宋" w:eastAsia="仿宋" w:hAnsi="仿宋" w:cs="微软雅黑" w:hint="eastAsia"/>
                <w:sz w:val="24"/>
              </w:rPr>
              <w:t>（2）文件格式：交互动画格式为.</w:t>
            </w:r>
            <w:proofErr w:type="spellStart"/>
            <w:r w:rsidRPr="00833518">
              <w:rPr>
                <w:rFonts w:ascii="仿宋" w:eastAsia="仿宋" w:hAnsi="仿宋" w:cs="微软雅黑" w:hint="eastAsia"/>
                <w:sz w:val="24"/>
              </w:rPr>
              <w:t>swf</w:t>
            </w:r>
            <w:proofErr w:type="spellEnd"/>
            <w:r w:rsidRPr="00833518">
              <w:rPr>
                <w:rFonts w:ascii="仿宋" w:eastAsia="仿宋" w:hAnsi="仿宋" w:cs="微软雅黑" w:hint="eastAsia"/>
                <w:sz w:val="24"/>
              </w:rPr>
              <w:t>、.exe、html5，情景动画、MG动画格式为.mp4；</w:t>
            </w:r>
          </w:p>
          <w:p w14:paraId="7B7A7969" w14:textId="77777777" w:rsidR="00305270" w:rsidRPr="00833518" w:rsidRDefault="00D120E4">
            <w:pPr>
              <w:pStyle w:val="a3"/>
              <w:adjustRightInd w:val="0"/>
              <w:snapToGrid w:val="0"/>
              <w:spacing w:line="312" w:lineRule="auto"/>
              <w:ind w:firstLine="480"/>
              <w:rPr>
                <w:rFonts w:ascii="仿宋" w:eastAsia="仿宋" w:hAnsi="仿宋" w:cs="微软雅黑" w:hint="eastAsia"/>
                <w:sz w:val="24"/>
              </w:rPr>
            </w:pPr>
            <w:r w:rsidRPr="00833518">
              <w:rPr>
                <w:rFonts w:ascii="仿宋" w:eastAsia="仿宋" w:hAnsi="仿宋" w:cs="微软雅黑" w:hint="eastAsia"/>
                <w:sz w:val="24"/>
              </w:rPr>
              <w:t>（3）音频格式：动画音频流格式默认为原始。音频事件：原始，44KHz，立体声；</w:t>
            </w:r>
          </w:p>
          <w:p w14:paraId="2490A104" w14:textId="77777777" w:rsidR="00305270" w:rsidRPr="00833518" w:rsidRDefault="00D120E4">
            <w:pPr>
              <w:pStyle w:val="a3"/>
              <w:adjustRightInd w:val="0"/>
              <w:snapToGrid w:val="0"/>
              <w:spacing w:line="312" w:lineRule="auto"/>
              <w:ind w:firstLine="480"/>
              <w:rPr>
                <w:rFonts w:ascii="仿宋" w:eastAsia="仿宋" w:hAnsi="仿宋" w:cs="微软雅黑" w:hint="eastAsia"/>
                <w:sz w:val="24"/>
              </w:rPr>
            </w:pPr>
            <w:r w:rsidRPr="00833518">
              <w:rPr>
                <w:rFonts w:ascii="仿宋" w:eastAsia="仿宋" w:hAnsi="仿宋" w:cs="微软雅黑" w:hint="eastAsia"/>
                <w:sz w:val="24"/>
              </w:rPr>
              <w:t>（4）帧频与片头片尾：动画帧频设置24帧速率，动画设定片头、片尾，醒目标题。</w:t>
            </w:r>
          </w:p>
          <w:p w14:paraId="5B7DD145" w14:textId="77777777" w:rsidR="00305270" w:rsidRPr="00833518" w:rsidRDefault="00D120E4">
            <w:pPr>
              <w:pStyle w:val="a3"/>
              <w:adjustRightInd w:val="0"/>
              <w:snapToGrid w:val="0"/>
              <w:spacing w:line="312" w:lineRule="auto"/>
              <w:ind w:firstLine="480"/>
              <w:rPr>
                <w:rFonts w:ascii="仿宋" w:eastAsia="仿宋" w:hAnsi="仿宋" w:cs="微软雅黑" w:hint="eastAsia"/>
                <w:sz w:val="24"/>
              </w:rPr>
            </w:pPr>
            <w:r w:rsidRPr="00833518">
              <w:rPr>
                <w:rFonts w:ascii="仿宋" w:eastAsia="仿宋" w:hAnsi="仿宋" w:cs="微软雅黑" w:hint="eastAsia"/>
                <w:sz w:val="24"/>
              </w:rPr>
              <w:t>（5）尺寸与类型：常规制作动画的尺寸为1280×720像素；动画呈现形式有：情景动画、原理动画、交互动画、MG动画、小游戏五种类型。</w:t>
            </w:r>
          </w:p>
          <w:p w14:paraId="04D23476" w14:textId="77777777" w:rsidR="00305270" w:rsidRPr="00833518" w:rsidRDefault="00D120E4">
            <w:pPr>
              <w:pStyle w:val="a3"/>
              <w:adjustRightInd w:val="0"/>
              <w:snapToGrid w:val="0"/>
              <w:spacing w:line="312" w:lineRule="auto"/>
              <w:ind w:firstLine="480"/>
              <w:rPr>
                <w:rFonts w:ascii="仿宋" w:eastAsia="仿宋" w:hAnsi="仿宋" w:cs="微软雅黑" w:hint="eastAsia"/>
                <w:sz w:val="24"/>
              </w:rPr>
            </w:pPr>
            <w:r w:rsidRPr="00833518">
              <w:rPr>
                <w:rFonts w:ascii="仿宋" w:eastAsia="仿宋" w:hAnsi="仿宋" w:cs="微软雅黑" w:hint="eastAsia"/>
                <w:sz w:val="24"/>
              </w:rPr>
              <w:t>1）情景动画：时长不超过90秒；注重前期策划、风格设计、角色造型设计和场景设计，确保动画内容生动有趣；</w:t>
            </w:r>
          </w:p>
          <w:p w14:paraId="0F335808" w14:textId="77777777" w:rsidR="00305270" w:rsidRPr="00833518" w:rsidRDefault="00D120E4">
            <w:pPr>
              <w:pStyle w:val="a3"/>
              <w:adjustRightInd w:val="0"/>
              <w:snapToGrid w:val="0"/>
              <w:spacing w:line="312" w:lineRule="auto"/>
              <w:ind w:firstLine="480"/>
              <w:rPr>
                <w:rFonts w:ascii="仿宋" w:eastAsia="仿宋" w:hAnsi="仿宋" w:cs="微软雅黑" w:hint="eastAsia"/>
                <w:sz w:val="24"/>
              </w:rPr>
            </w:pPr>
            <w:r w:rsidRPr="00833518">
              <w:rPr>
                <w:rFonts w:ascii="仿宋" w:eastAsia="仿宋" w:hAnsi="仿宋" w:cs="微软雅黑" w:hint="eastAsia"/>
                <w:sz w:val="24"/>
              </w:rPr>
              <w:t>2）原理动画：制定统一的导航控制按钮，可控制音频声音和播放进度，便于用户操作；</w:t>
            </w:r>
          </w:p>
          <w:p w14:paraId="3FC4D11F" w14:textId="77777777" w:rsidR="00305270" w:rsidRPr="00833518" w:rsidRDefault="00D120E4">
            <w:pPr>
              <w:pStyle w:val="a3"/>
              <w:adjustRightInd w:val="0"/>
              <w:snapToGrid w:val="0"/>
              <w:spacing w:line="312" w:lineRule="auto"/>
              <w:ind w:firstLine="480"/>
              <w:rPr>
                <w:rFonts w:ascii="仿宋" w:eastAsia="仿宋" w:hAnsi="仿宋" w:cs="微软雅黑" w:hint="eastAsia"/>
                <w:sz w:val="24"/>
              </w:rPr>
            </w:pPr>
            <w:r w:rsidRPr="00833518">
              <w:rPr>
                <w:rFonts w:ascii="仿宋" w:eastAsia="仿宋" w:hAnsi="仿宋" w:cs="微软雅黑" w:hint="eastAsia"/>
                <w:sz w:val="24"/>
              </w:rPr>
              <w:t>3）交互动画：根据教学内容的实际需求，交互设计合理、易操作、易辨识、易触发；</w:t>
            </w:r>
          </w:p>
          <w:p w14:paraId="7C975E29" w14:textId="77777777" w:rsidR="00305270" w:rsidRPr="00833518" w:rsidRDefault="00D120E4">
            <w:pPr>
              <w:pStyle w:val="a3"/>
              <w:adjustRightInd w:val="0"/>
              <w:snapToGrid w:val="0"/>
              <w:spacing w:line="312" w:lineRule="auto"/>
              <w:ind w:firstLine="480"/>
              <w:rPr>
                <w:rFonts w:ascii="仿宋" w:eastAsia="仿宋" w:hAnsi="仿宋" w:cs="微软雅黑" w:hint="eastAsia"/>
                <w:sz w:val="24"/>
              </w:rPr>
            </w:pPr>
            <w:r w:rsidRPr="00833518">
              <w:rPr>
                <w:rFonts w:ascii="仿宋" w:eastAsia="仿宋" w:hAnsi="仿宋" w:cs="微软雅黑" w:hint="eastAsia"/>
                <w:sz w:val="24"/>
              </w:rPr>
              <w:t>4）MG动画：时长不超过90秒；采用扁平画风，配音采用飞碟说风格，画面简洁、节奏感强。</w:t>
            </w:r>
          </w:p>
          <w:p w14:paraId="56044B2C" w14:textId="77777777" w:rsidR="00305270" w:rsidRPr="00833518" w:rsidRDefault="00D120E4">
            <w:pPr>
              <w:pStyle w:val="a3"/>
              <w:adjustRightInd w:val="0"/>
              <w:snapToGrid w:val="0"/>
              <w:spacing w:line="312" w:lineRule="auto"/>
              <w:ind w:firstLine="480"/>
              <w:rPr>
                <w:rFonts w:ascii="仿宋" w:eastAsia="仿宋" w:hAnsi="仿宋" w:cs="微软雅黑" w:hint="eastAsia"/>
                <w:sz w:val="24"/>
              </w:rPr>
            </w:pPr>
            <w:r w:rsidRPr="00833518">
              <w:rPr>
                <w:rFonts w:ascii="仿宋" w:eastAsia="仿宋" w:hAnsi="仿宋" w:cs="微软雅黑" w:hint="eastAsia"/>
                <w:sz w:val="24"/>
              </w:rPr>
              <w:t>5）小游戏：交互性强，操作中有评价、判</w:t>
            </w:r>
            <w:r w:rsidRPr="00833518">
              <w:rPr>
                <w:rFonts w:ascii="仿宋" w:eastAsia="仿宋" w:hAnsi="仿宋" w:cs="微软雅黑" w:hint="eastAsia"/>
                <w:sz w:val="24"/>
              </w:rPr>
              <w:lastRenderedPageBreak/>
              <w:t>断反馈，根据教学内容的实际需求，交互设计合理、易辨识、易触发；</w:t>
            </w:r>
          </w:p>
          <w:p w14:paraId="7DC4AF9F" w14:textId="77777777" w:rsidR="00305270" w:rsidRPr="00833518" w:rsidRDefault="00D120E4">
            <w:pPr>
              <w:pStyle w:val="a3"/>
              <w:adjustRightInd w:val="0"/>
              <w:snapToGrid w:val="0"/>
              <w:spacing w:line="312" w:lineRule="auto"/>
              <w:ind w:firstLine="480"/>
              <w:rPr>
                <w:rFonts w:ascii="仿宋" w:eastAsia="仿宋" w:hAnsi="仿宋" w:cs="微软雅黑" w:hint="eastAsia"/>
                <w:sz w:val="24"/>
              </w:rPr>
            </w:pPr>
            <w:r w:rsidRPr="00833518">
              <w:rPr>
                <w:rFonts w:ascii="仿宋" w:eastAsia="仿宋" w:hAnsi="仿宋" w:cs="微软雅黑" w:hint="eastAsia"/>
                <w:sz w:val="24"/>
              </w:rPr>
              <w:t>6）交互脚本语言选择AS3.0或JavaScript。</w:t>
            </w:r>
          </w:p>
          <w:p w14:paraId="7D926264" w14:textId="77777777" w:rsidR="00305270" w:rsidRPr="00833518" w:rsidRDefault="00D120E4">
            <w:pPr>
              <w:pStyle w:val="a3"/>
              <w:adjustRightInd w:val="0"/>
              <w:snapToGrid w:val="0"/>
              <w:spacing w:line="312" w:lineRule="auto"/>
              <w:ind w:firstLine="480"/>
              <w:rPr>
                <w:rFonts w:ascii="仿宋" w:eastAsia="仿宋" w:hAnsi="仿宋" w:cs="微软雅黑" w:hint="eastAsia"/>
                <w:sz w:val="24"/>
              </w:rPr>
            </w:pPr>
            <w:r w:rsidRPr="00833518">
              <w:rPr>
                <w:rFonts w:ascii="仿宋" w:eastAsia="仿宋" w:hAnsi="仿宋" w:cs="微软雅黑" w:hint="eastAsia"/>
                <w:sz w:val="24"/>
              </w:rPr>
              <w:t>（6）动画中的图片素材一般以矢量图的形式出现，若需要位图素材，则位图必须清晰，无水印；</w:t>
            </w:r>
          </w:p>
          <w:p w14:paraId="73D58B70" w14:textId="77777777" w:rsidR="00305270" w:rsidRPr="00833518" w:rsidRDefault="00D120E4">
            <w:pPr>
              <w:pStyle w:val="a3"/>
              <w:adjustRightInd w:val="0"/>
              <w:snapToGrid w:val="0"/>
              <w:spacing w:line="312" w:lineRule="auto"/>
              <w:ind w:firstLine="480"/>
              <w:rPr>
                <w:rFonts w:ascii="仿宋" w:eastAsia="仿宋" w:hAnsi="仿宋" w:cs="微软雅黑" w:hint="eastAsia"/>
                <w:sz w:val="24"/>
              </w:rPr>
            </w:pPr>
            <w:r w:rsidRPr="00833518">
              <w:rPr>
                <w:rFonts w:ascii="仿宋" w:eastAsia="仿宋" w:hAnsi="仿宋" w:cs="微软雅黑" w:hint="eastAsia"/>
                <w:sz w:val="24"/>
              </w:rPr>
              <w:t>（7）动画流畅、合理、图像清晰，具有较强的可视性。</w:t>
            </w:r>
          </w:p>
          <w:p w14:paraId="6253444B" w14:textId="77777777" w:rsidR="00305270" w:rsidRPr="00833518" w:rsidRDefault="00D120E4">
            <w:pPr>
              <w:pStyle w:val="a3"/>
              <w:adjustRightInd w:val="0"/>
              <w:snapToGrid w:val="0"/>
              <w:spacing w:line="312" w:lineRule="auto"/>
              <w:ind w:firstLine="480"/>
              <w:rPr>
                <w:rFonts w:ascii="仿宋" w:eastAsia="仿宋" w:hAnsi="仿宋" w:cs="微软雅黑" w:hint="eastAsia"/>
                <w:sz w:val="24"/>
              </w:rPr>
            </w:pPr>
            <w:r w:rsidRPr="00833518">
              <w:rPr>
                <w:rFonts w:ascii="仿宋" w:eastAsia="仿宋" w:hAnsi="仿宋" w:cs="微软雅黑" w:hint="eastAsia"/>
                <w:sz w:val="24"/>
              </w:rPr>
              <w:t>（8）如有解说，配音采用标准的普通话、美式或英式英语配音，特殊语言学习和材料除外；使用适合教学的语调，声音清晰，无噪声；音量适当，快慢适度，并提供控制解说的开关；背景音乐音量不宜过大，音乐与动画内容相符，并提供控制开关；</w:t>
            </w:r>
          </w:p>
          <w:p w14:paraId="2F6FCDC9" w14:textId="77777777" w:rsidR="00305270" w:rsidRPr="00833518" w:rsidRDefault="00D120E4">
            <w:pPr>
              <w:pStyle w:val="a3"/>
              <w:adjustRightInd w:val="0"/>
              <w:snapToGrid w:val="0"/>
              <w:spacing w:line="312" w:lineRule="auto"/>
              <w:ind w:firstLine="480"/>
              <w:rPr>
                <w:rFonts w:ascii="仿宋" w:eastAsia="仿宋" w:hAnsi="仿宋" w:cs="微软雅黑" w:hint="eastAsia"/>
                <w:sz w:val="24"/>
              </w:rPr>
            </w:pPr>
            <w:r w:rsidRPr="00833518">
              <w:rPr>
                <w:rFonts w:ascii="仿宋" w:eastAsia="仿宋" w:hAnsi="仿宋" w:cs="微软雅黑" w:hint="eastAsia"/>
                <w:sz w:val="24"/>
              </w:rPr>
              <w:t>（9）动画合理运用镜头语言（远、全、中、近、特、推、拉、摇、移），有节奏感，不平淡；</w:t>
            </w:r>
          </w:p>
          <w:p w14:paraId="6F365801" w14:textId="77777777" w:rsidR="00305270" w:rsidRPr="00833518" w:rsidRDefault="00D120E4">
            <w:pPr>
              <w:pStyle w:val="a3"/>
              <w:adjustRightInd w:val="0"/>
              <w:snapToGrid w:val="0"/>
              <w:spacing w:line="312" w:lineRule="auto"/>
              <w:ind w:firstLine="480"/>
              <w:rPr>
                <w:rFonts w:ascii="仿宋" w:eastAsia="仿宋" w:hAnsi="仿宋" w:cs="微软雅黑" w:hint="eastAsia"/>
                <w:sz w:val="24"/>
              </w:rPr>
            </w:pPr>
            <w:r w:rsidRPr="00833518">
              <w:rPr>
                <w:rFonts w:ascii="仿宋" w:eastAsia="仿宋" w:hAnsi="仿宋" w:cs="微软雅黑" w:hint="eastAsia"/>
                <w:sz w:val="24"/>
              </w:rPr>
              <w:t>（10）人物造型准确，与场景的设定风格要求统一，色彩搭配合理，且人物动作流畅自然，符合剧本意图。</w:t>
            </w:r>
          </w:p>
          <w:p w14:paraId="12DB2337" w14:textId="77777777" w:rsidR="00305270" w:rsidRPr="00833518" w:rsidRDefault="00D120E4">
            <w:pPr>
              <w:pStyle w:val="a3"/>
              <w:adjustRightInd w:val="0"/>
              <w:snapToGrid w:val="0"/>
              <w:spacing w:line="312" w:lineRule="auto"/>
              <w:ind w:firstLine="480"/>
              <w:rPr>
                <w:rFonts w:ascii="仿宋" w:eastAsia="仿宋" w:hAnsi="仿宋" w:cs="微软雅黑" w:hint="eastAsia"/>
                <w:sz w:val="24"/>
              </w:rPr>
            </w:pPr>
            <w:r w:rsidRPr="00833518">
              <w:rPr>
                <w:rFonts w:ascii="仿宋" w:eastAsia="仿宋" w:hAnsi="仿宋" w:cs="微软雅黑" w:hint="eastAsia"/>
                <w:sz w:val="24"/>
              </w:rPr>
              <w:t>（11）动画内容符合我国法律法规，尊重各民族的风俗习惯，版权不存在争议。</w:t>
            </w:r>
          </w:p>
          <w:p w14:paraId="7BE2AA67" w14:textId="77777777" w:rsidR="00305270" w:rsidRPr="00833518" w:rsidRDefault="00D120E4">
            <w:pPr>
              <w:pStyle w:val="a3"/>
              <w:adjustRightInd w:val="0"/>
              <w:snapToGrid w:val="0"/>
              <w:spacing w:line="312" w:lineRule="auto"/>
              <w:ind w:firstLine="480"/>
              <w:rPr>
                <w:rFonts w:ascii="仿宋" w:eastAsia="仿宋" w:hAnsi="仿宋" w:cs="微软雅黑" w:hint="eastAsia"/>
                <w:sz w:val="24"/>
              </w:rPr>
            </w:pPr>
            <w:r w:rsidRPr="00833518">
              <w:rPr>
                <w:rFonts w:ascii="仿宋" w:eastAsia="仿宋" w:hAnsi="仿宋" w:cs="微软雅黑" w:hint="eastAsia"/>
                <w:sz w:val="24"/>
              </w:rPr>
              <w:t>（12）动画具备以下特点：教育性，通过二维动画演示能帮助学生更好的理解产品的工作过程；科学性，无穿帮镜头，无科学性错误；技术性，动画色彩造型和谐，帧和帧之间的关联性强。</w:t>
            </w:r>
          </w:p>
          <w:p w14:paraId="41B01ED0" w14:textId="77777777" w:rsidR="00305270" w:rsidRPr="00833518" w:rsidRDefault="00D120E4">
            <w:pPr>
              <w:pStyle w:val="a3"/>
              <w:adjustRightInd w:val="0"/>
              <w:snapToGrid w:val="0"/>
              <w:spacing w:line="312" w:lineRule="auto"/>
              <w:ind w:firstLine="480"/>
              <w:rPr>
                <w:rFonts w:ascii="仿宋" w:eastAsia="仿宋" w:hAnsi="仿宋" w:cs="微软雅黑" w:hint="eastAsia"/>
                <w:sz w:val="24"/>
              </w:rPr>
            </w:pPr>
            <w:r w:rsidRPr="00833518">
              <w:rPr>
                <w:rFonts w:ascii="仿宋" w:eastAsia="仿宋" w:hAnsi="仿宋" w:cs="微软雅黑" w:hint="eastAsia"/>
                <w:sz w:val="24"/>
              </w:rPr>
              <w:t>（13）字幕要求：</w:t>
            </w:r>
          </w:p>
          <w:p w14:paraId="1C9AF2E6" w14:textId="77777777" w:rsidR="00305270" w:rsidRPr="00833518" w:rsidRDefault="00D120E4">
            <w:pPr>
              <w:pStyle w:val="a3"/>
              <w:adjustRightInd w:val="0"/>
              <w:snapToGrid w:val="0"/>
              <w:spacing w:line="312" w:lineRule="auto"/>
              <w:ind w:firstLine="480"/>
              <w:rPr>
                <w:rFonts w:ascii="仿宋" w:eastAsia="仿宋" w:hAnsi="仿宋" w:cs="微软雅黑" w:hint="eastAsia"/>
                <w:sz w:val="24"/>
              </w:rPr>
            </w:pPr>
            <w:r w:rsidRPr="00833518">
              <w:rPr>
                <w:rFonts w:ascii="仿宋" w:eastAsia="仿宋" w:hAnsi="仿宋" w:cs="微软雅黑" w:hint="eastAsia"/>
                <w:sz w:val="24"/>
              </w:rPr>
              <w:t>1)字幕的字数要求：画幅比为16：9的，每行不超过20个字；</w:t>
            </w:r>
          </w:p>
          <w:p w14:paraId="7F651327" w14:textId="77777777" w:rsidR="00305270" w:rsidRPr="00833518" w:rsidRDefault="00D120E4">
            <w:pPr>
              <w:pStyle w:val="a3"/>
              <w:adjustRightInd w:val="0"/>
              <w:snapToGrid w:val="0"/>
              <w:spacing w:line="312" w:lineRule="auto"/>
              <w:ind w:firstLine="480"/>
              <w:rPr>
                <w:rFonts w:ascii="仿宋" w:eastAsia="仿宋" w:hAnsi="仿宋" w:cs="微软雅黑" w:hint="eastAsia"/>
                <w:sz w:val="24"/>
              </w:rPr>
            </w:pPr>
            <w:proofErr w:type="gramStart"/>
            <w:r w:rsidRPr="00833518">
              <w:rPr>
                <w:rFonts w:ascii="仿宋" w:eastAsia="仿宋" w:hAnsi="仿宋" w:cs="微软雅黑" w:hint="eastAsia"/>
                <w:sz w:val="24"/>
              </w:rPr>
              <w:t>2)</w:t>
            </w:r>
            <w:proofErr w:type="gramEnd"/>
            <w:r w:rsidRPr="00833518">
              <w:rPr>
                <w:rFonts w:ascii="仿宋" w:eastAsia="仿宋" w:hAnsi="仿宋" w:cs="微软雅黑" w:hint="eastAsia"/>
                <w:sz w:val="24"/>
              </w:rPr>
              <w:t>字幕的行数要求：每屏只有一行唱词；</w:t>
            </w:r>
          </w:p>
          <w:p w14:paraId="639CC8CF" w14:textId="77777777" w:rsidR="00305270" w:rsidRPr="00833518" w:rsidRDefault="00D120E4">
            <w:pPr>
              <w:pStyle w:val="a3"/>
              <w:adjustRightInd w:val="0"/>
              <w:snapToGrid w:val="0"/>
              <w:spacing w:line="312" w:lineRule="auto"/>
              <w:ind w:firstLine="480"/>
              <w:rPr>
                <w:rFonts w:ascii="仿宋" w:eastAsia="仿宋" w:hAnsi="仿宋" w:cs="微软雅黑" w:hint="eastAsia"/>
                <w:sz w:val="24"/>
              </w:rPr>
            </w:pPr>
            <w:r w:rsidRPr="00833518">
              <w:rPr>
                <w:rFonts w:ascii="仿宋" w:eastAsia="仿宋" w:hAnsi="仿宋" w:cs="微软雅黑" w:hint="eastAsia"/>
                <w:sz w:val="24"/>
              </w:rPr>
              <w:t>3)字幕中的标点符号：只有书名号及书名</w:t>
            </w:r>
            <w:r w:rsidRPr="00833518">
              <w:rPr>
                <w:rFonts w:ascii="仿宋" w:eastAsia="仿宋" w:hAnsi="仿宋" w:cs="微软雅黑" w:hint="eastAsia"/>
                <w:sz w:val="24"/>
              </w:rPr>
              <w:lastRenderedPageBreak/>
              <w:t>号中的标点、间隔号、连接号、具有特殊含意的词语的引号可以出现在唱词中；</w:t>
            </w:r>
          </w:p>
          <w:p w14:paraId="10D0A0F7" w14:textId="77777777" w:rsidR="00305270" w:rsidRPr="00833518" w:rsidRDefault="00D120E4">
            <w:pPr>
              <w:pStyle w:val="a3"/>
              <w:adjustRightInd w:val="0"/>
              <w:snapToGrid w:val="0"/>
              <w:spacing w:line="312" w:lineRule="auto"/>
              <w:ind w:firstLine="480"/>
              <w:rPr>
                <w:rFonts w:ascii="仿宋" w:eastAsia="仿宋" w:hAnsi="仿宋" w:cs="微软雅黑" w:hint="eastAsia"/>
                <w:sz w:val="24"/>
              </w:rPr>
            </w:pPr>
            <w:r w:rsidRPr="00833518">
              <w:rPr>
                <w:rFonts w:ascii="仿宋" w:eastAsia="仿宋" w:hAnsi="仿宋" w:cs="微软雅黑" w:hint="eastAsia"/>
                <w:sz w:val="24"/>
              </w:rPr>
              <w:t>4)字幕的断句：不简单按照字数断句，以内容为断句依据；</w:t>
            </w:r>
          </w:p>
          <w:p w14:paraId="2EBBEF8F" w14:textId="77777777" w:rsidR="00305270" w:rsidRPr="00833518" w:rsidRDefault="00D120E4">
            <w:pPr>
              <w:pStyle w:val="a3"/>
              <w:adjustRightInd w:val="0"/>
              <w:snapToGrid w:val="0"/>
              <w:spacing w:line="312" w:lineRule="auto"/>
              <w:ind w:firstLine="480"/>
              <w:rPr>
                <w:rFonts w:ascii="仿宋" w:eastAsia="仿宋" w:hAnsi="仿宋" w:cs="微软雅黑" w:hint="eastAsia"/>
                <w:sz w:val="24"/>
              </w:rPr>
            </w:pPr>
            <w:r w:rsidRPr="00833518">
              <w:rPr>
                <w:rFonts w:ascii="仿宋" w:eastAsia="仿宋" w:hAnsi="仿宋" w:cs="微软雅黑" w:hint="eastAsia"/>
                <w:sz w:val="24"/>
              </w:rPr>
              <w:t>5)字幕文字：中文。如有需要，除制作中文唱词外，可另外制作英文唱词。</w:t>
            </w:r>
          </w:p>
          <w:p w14:paraId="7AE213E4" w14:textId="77777777" w:rsidR="00305270" w:rsidRPr="00833518" w:rsidRDefault="00D120E4">
            <w:pPr>
              <w:pStyle w:val="a3"/>
              <w:adjustRightInd w:val="0"/>
              <w:snapToGrid w:val="0"/>
              <w:spacing w:line="312" w:lineRule="auto"/>
              <w:ind w:firstLine="480"/>
              <w:rPr>
                <w:rFonts w:ascii="仿宋" w:eastAsia="仿宋" w:hAnsi="仿宋" w:cs="微软雅黑" w:hint="eastAsia"/>
                <w:sz w:val="24"/>
              </w:rPr>
            </w:pPr>
            <w:r w:rsidRPr="00833518">
              <w:rPr>
                <w:rFonts w:ascii="仿宋" w:eastAsia="仿宋" w:hAnsi="仿宋" w:cs="微软雅黑" w:hint="eastAsia"/>
                <w:sz w:val="24"/>
              </w:rPr>
              <w:t>6)字幕要使用符合国家标准的规范字，避免繁体字、异体字、错别字，字幕的字体、大小、色彩、位置、停留时间等应与画面、解说词、音乐等要素协调一致，不破坏原有画面。</w:t>
            </w:r>
          </w:p>
          <w:p w14:paraId="4E2214F4" w14:textId="77777777" w:rsidR="00305270" w:rsidRPr="00833518" w:rsidRDefault="00D120E4">
            <w:pPr>
              <w:adjustRightInd w:val="0"/>
              <w:snapToGrid w:val="0"/>
              <w:spacing w:after="0" w:line="312" w:lineRule="auto"/>
              <w:ind w:firstLineChars="200" w:firstLine="480"/>
              <w:rPr>
                <w:rFonts w:ascii="仿宋" w:eastAsia="仿宋" w:hAnsi="仿宋" w:cs="宋体" w:hint="eastAsia"/>
                <w:b/>
                <w:bCs/>
                <w:color w:val="000000"/>
                <w:sz w:val="24"/>
              </w:rPr>
            </w:pPr>
            <w:r w:rsidRPr="00833518">
              <w:rPr>
                <w:rFonts w:ascii="仿宋" w:eastAsia="仿宋" w:hAnsi="仿宋" w:cs="宋体" w:hint="eastAsia"/>
                <w:color w:val="000000"/>
                <w:sz w:val="24"/>
              </w:rPr>
              <w:t>（14）确保所有使用的素材（如图片、视频片段、音乐等）均已获得版权或使用许可，避免侵权问题；内容需符合国家政策、法律法规及社会主义核心价值观，避免涉及敏感或争议性话题。</w:t>
            </w:r>
          </w:p>
          <w:p w14:paraId="0C8AA9B0" w14:textId="77777777" w:rsidR="00305270" w:rsidRPr="00833518" w:rsidRDefault="00D120E4">
            <w:pPr>
              <w:pStyle w:val="a3"/>
              <w:adjustRightInd w:val="0"/>
              <w:snapToGrid w:val="0"/>
              <w:spacing w:line="312" w:lineRule="auto"/>
              <w:ind w:firstLine="482"/>
              <w:rPr>
                <w:rFonts w:ascii="仿宋" w:eastAsia="仿宋" w:hAnsi="仿宋" w:cs="微软雅黑" w:hint="eastAsia"/>
                <w:b/>
                <w:bCs/>
                <w:sz w:val="24"/>
              </w:rPr>
            </w:pPr>
            <w:r w:rsidRPr="00833518">
              <w:rPr>
                <w:rFonts w:ascii="仿宋" w:eastAsia="仿宋" w:hAnsi="仿宋" w:cs="微软雅黑" w:hint="eastAsia"/>
                <w:b/>
                <w:bCs/>
                <w:sz w:val="24"/>
              </w:rPr>
              <w:t>（三）课程运行要求</w:t>
            </w:r>
          </w:p>
          <w:p w14:paraId="3E9C7EA2" w14:textId="77777777" w:rsidR="00305270" w:rsidRPr="00833518" w:rsidRDefault="00D120E4">
            <w:pPr>
              <w:pStyle w:val="a3"/>
              <w:adjustRightInd w:val="0"/>
              <w:snapToGrid w:val="0"/>
              <w:spacing w:line="312" w:lineRule="auto"/>
              <w:ind w:firstLine="480"/>
              <w:rPr>
                <w:rFonts w:ascii="仿宋" w:eastAsia="仿宋" w:hAnsi="仿宋" w:cs="微软雅黑" w:hint="eastAsia"/>
                <w:sz w:val="24"/>
              </w:rPr>
            </w:pPr>
            <w:r w:rsidRPr="00833518">
              <w:rPr>
                <w:rFonts w:ascii="仿宋" w:eastAsia="仿宋" w:hAnsi="仿宋" w:cs="微软雅黑" w:hint="eastAsia"/>
                <w:sz w:val="24"/>
              </w:rPr>
              <w:t>1.平台服务要求：</w:t>
            </w:r>
          </w:p>
          <w:p w14:paraId="14B2E173" w14:textId="77777777" w:rsidR="00305270" w:rsidRPr="00833518" w:rsidRDefault="00D120E4">
            <w:pPr>
              <w:pStyle w:val="a3"/>
              <w:adjustRightInd w:val="0"/>
              <w:snapToGrid w:val="0"/>
              <w:spacing w:line="312" w:lineRule="auto"/>
              <w:ind w:firstLine="480"/>
              <w:rPr>
                <w:rFonts w:ascii="仿宋" w:eastAsia="仿宋" w:hAnsi="仿宋" w:cs="微软雅黑" w:hint="eastAsia"/>
                <w:sz w:val="24"/>
              </w:rPr>
            </w:pPr>
            <w:r w:rsidRPr="00833518">
              <w:rPr>
                <w:rFonts w:ascii="仿宋" w:eastAsia="仿宋" w:hAnsi="仿宋" w:cs="微软雅黑" w:hint="eastAsia"/>
                <w:sz w:val="24"/>
              </w:rPr>
              <w:t>（1）申报自治区级以上精品课程的页面可根据文件要求自定义界面设计、自定义课程栏目。</w:t>
            </w:r>
          </w:p>
          <w:p w14:paraId="2D7FAF07" w14:textId="77777777" w:rsidR="00305270" w:rsidRPr="00833518" w:rsidRDefault="00D120E4">
            <w:pPr>
              <w:pStyle w:val="a3"/>
              <w:adjustRightInd w:val="0"/>
              <w:snapToGrid w:val="0"/>
              <w:spacing w:line="312" w:lineRule="auto"/>
              <w:ind w:firstLine="480"/>
              <w:rPr>
                <w:rFonts w:ascii="仿宋" w:eastAsia="仿宋" w:hAnsi="仿宋" w:cs="微软雅黑" w:hint="eastAsia"/>
                <w:sz w:val="24"/>
              </w:rPr>
            </w:pPr>
            <w:r w:rsidRPr="00833518">
              <w:rPr>
                <w:rFonts w:ascii="仿宋" w:eastAsia="仿宋" w:hAnsi="仿宋" w:cs="微软雅黑" w:hint="eastAsia"/>
                <w:sz w:val="24"/>
              </w:rPr>
              <w:t>（2）可根据学校要求生成课程数据分析报告。可根据学习情况生成学生画像。</w:t>
            </w:r>
          </w:p>
          <w:p w14:paraId="166A6681" w14:textId="77777777" w:rsidR="00305270" w:rsidRPr="00833518" w:rsidRDefault="00D120E4">
            <w:pPr>
              <w:pStyle w:val="a3"/>
              <w:adjustRightInd w:val="0"/>
              <w:snapToGrid w:val="0"/>
              <w:spacing w:line="312" w:lineRule="auto"/>
              <w:ind w:firstLine="480"/>
              <w:rPr>
                <w:rFonts w:ascii="仿宋" w:eastAsia="仿宋" w:hAnsi="仿宋" w:cs="微软雅黑" w:hint="eastAsia"/>
                <w:sz w:val="24"/>
              </w:rPr>
            </w:pPr>
            <w:r w:rsidRPr="00833518">
              <w:rPr>
                <w:rFonts w:ascii="仿宋" w:eastAsia="仿宋" w:hAnsi="仿宋" w:cs="微软雅黑" w:hint="eastAsia"/>
                <w:sz w:val="24"/>
              </w:rPr>
              <w:t>（3）供应商需具备同类型或类似课程建设的服务经历，熟悉在线开放课程的开发流程和拍摄模式。</w:t>
            </w:r>
          </w:p>
          <w:p w14:paraId="0AEB16DE" w14:textId="77777777" w:rsidR="00305270" w:rsidRPr="00833518" w:rsidRDefault="00D120E4">
            <w:pPr>
              <w:pStyle w:val="a3"/>
              <w:adjustRightInd w:val="0"/>
              <w:snapToGrid w:val="0"/>
              <w:spacing w:line="312" w:lineRule="auto"/>
              <w:ind w:firstLine="480"/>
              <w:rPr>
                <w:rFonts w:ascii="仿宋" w:eastAsia="仿宋" w:hAnsi="仿宋" w:cs="微软雅黑" w:hint="eastAsia"/>
                <w:sz w:val="24"/>
              </w:rPr>
            </w:pPr>
            <w:r w:rsidRPr="00833518">
              <w:rPr>
                <w:rFonts w:ascii="仿宋" w:eastAsia="仿宋" w:hAnsi="仿宋" w:cs="微软雅黑" w:hint="eastAsia"/>
                <w:sz w:val="24"/>
              </w:rPr>
              <w:t>（4）课程制作交付后提供不少于1年的免费运行指导服务，及时响应学校反馈，进行内容修改与更新。</w:t>
            </w:r>
          </w:p>
          <w:p w14:paraId="77D8F85E" w14:textId="77777777" w:rsidR="00305270" w:rsidRPr="00833518" w:rsidRDefault="00D120E4">
            <w:pPr>
              <w:pStyle w:val="a3"/>
              <w:adjustRightInd w:val="0"/>
              <w:snapToGrid w:val="0"/>
              <w:spacing w:line="312" w:lineRule="auto"/>
              <w:ind w:firstLine="480"/>
              <w:rPr>
                <w:rFonts w:ascii="仿宋" w:eastAsia="仿宋" w:hAnsi="仿宋" w:cs="微软雅黑" w:hint="eastAsia"/>
                <w:sz w:val="24"/>
              </w:rPr>
            </w:pPr>
            <w:r w:rsidRPr="00833518">
              <w:rPr>
                <w:rFonts w:ascii="仿宋" w:eastAsia="仿宋" w:hAnsi="仿宋" w:cs="微软雅黑" w:hint="eastAsia"/>
                <w:sz w:val="24"/>
              </w:rPr>
              <w:t>（5）平台支持电脑端和移动端，满足不同场景下的学习需求。</w:t>
            </w:r>
          </w:p>
          <w:p w14:paraId="59BD376A" w14:textId="77777777" w:rsidR="00305270" w:rsidRPr="00833518" w:rsidRDefault="00D120E4">
            <w:pPr>
              <w:pStyle w:val="a3"/>
              <w:adjustRightInd w:val="0"/>
              <w:snapToGrid w:val="0"/>
              <w:spacing w:line="312" w:lineRule="auto"/>
              <w:ind w:firstLine="480"/>
              <w:rPr>
                <w:rFonts w:ascii="仿宋" w:eastAsia="仿宋" w:hAnsi="仿宋" w:cs="微软雅黑" w:hint="eastAsia"/>
                <w:sz w:val="24"/>
              </w:rPr>
            </w:pPr>
            <w:r w:rsidRPr="00833518">
              <w:rPr>
                <w:rFonts w:ascii="仿宋" w:eastAsia="仿宋" w:hAnsi="仿宋" w:cs="微软雅黑" w:hint="eastAsia"/>
                <w:sz w:val="24"/>
              </w:rPr>
              <w:t>（6）平台支持申报国家级、自治区、市级、校级精品课程建设，并提供所需的支撑数据导</w:t>
            </w:r>
            <w:r w:rsidRPr="00833518">
              <w:rPr>
                <w:rFonts w:ascii="仿宋" w:eastAsia="仿宋" w:hAnsi="仿宋" w:cs="微软雅黑" w:hint="eastAsia"/>
                <w:sz w:val="24"/>
              </w:rPr>
              <w:lastRenderedPageBreak/>
              <w:t>出功能。</w:t>
            </w:r>
          </w:p>
          <w:p w14:paraId="4B03D4B8" w14:textId="77777777" w:rsidR="00305270" w:rsidRPr="00833518" w:rsidRDefault="00D120E4">
            <w:pPr>
              <w:pStyle w:val="a3"/>
              <w:adjustRightInd w:val="0"/>
              <w:snapToGrid w:val="0"/>
              <w:spacing w:line="312" w:lineRule="auto"/>
              <w:ind w:firstLine="480"/>
              <w:rPr>
                <w:rFonts w:ascii="仿宋" w:eastAsia="仿宋" w:hAnsi="仿宋" w:cs="微软雅黑" w:hint="eastAsia"/>
                <w:sz w:val="24"/>
              </w:rPr>
            </w:pPr>
            <w:r w:rsidRPr="00833518">
              <w:rPr>
                <w:rFonts w:ascii="仿宋" w:eastAsia="仿宋" w:hAnsi="仿宋" w:cs="微软雅黑" w:hint="eastAsia"/>
                <w:sz w:val="24"/>
              </w:rPr>
              <w:t>2.功能要求：</w:t>
            </w:r>
          </w:p>
          <w:p w14:paraId="6D04704E" w14:textId="77777777" w:rsidR="00305270" w:rsidRPr="00833518" w:rsidRDefault="00D120E4">
            <w:pPr>
              <w:pStyle w:val="a3"/>
              <w:adjustRightInd w:val="0"/>
              <w:snapToGrid w:val="0"/>
              <w:spacing w:line="312" w:lineRule="auto"/>
              <w:ind w:firstLine="480"/>
              <w:rPr>
                <w:rFonts w:ascii="仿宋" w:eastAsia="仿宋" w:hAnsi="仿宋" w:cs="微软雅黑" w:hint="eastAsia"/>
                <w:sz w:val="24"/>
              </w:rPr>
            </w:pPr>
            <w:r w:rsidRPr="00833518">
              <w:rPr>
                <w:rFonts w:ascii="仿宋" w:eastAsia="仿宋" w:hAnsi="仿宋" w:cs="微软雅黑" w:hint="eastAsia"/>
                <w:sz w:val="24"/>
              </w:rPr>
              <w:t>（1）教学空间：认证教师可创建精品在线课程，</w:t>
            </w:r>
          </w:p>
          <w:p w14:paraId="5E555BE4" w14:textId="77777777" w:rsidR="00305270" w:rsidRPr="00833518" w:rsidRDefault="00D120E4">
            <w:pPr>
              <w:pStyle w:val="a3"/>
              <w:adjustRightInd w:val="0"/>
              <w:snapToGrid w:val="0"/>
              <w:spacing w:line="312" w:lineRule="auto"/>
              <w:ind w:firstLine="480"/>
              <w:rPr>
                <w:rFonts w:ascii="仿宋" w:eastAsia="仿宋" w:hAnsi="仿宋" w:cs="微软雅黑" w:hint="eastAsia"/>
                <w:sz w:val="24"/>
              </w:rPr>
            </w:pPr>
            <w:r w:rsidRPr="00833518">
              <w:rPr>
                <w:rFonts w:ascii="仿宋" w:eastAsia="仿宋" w:hAnsi="仿宋" w:cs="微软雅黑" w:hint="eastAsia"/>
                <w:sz w:val="24"/>
              </w:rPr>
              <w:t>①支持设置课程教学安排、课程报名方式、资源学习设置、开课形式、结课设置、评分要求和其他补充信息。</w:t>
            </w:r>
          </w:p>
          <w:p w14:paraId="0BB327E7" w14:textId="77777777" w:rsidR="00305270" w:rsidRPr="00833518" w:rsidRDefault="00D120E4">
            <w:pPr>
              <w:pStyle w:val="a3"/>
              <w:adjustRightInd w:val="0"/>
              <w:snapToGrid w:val="0"/>
              <w:spacing w:line="312" w:lineRule="auto"/>
              <w:ind w:firstLine="480"/>
              <w:rPr>
                <w:rFonts w:ascii="仿宋" w:eastAsia="仿宋" w:hAnsi="仿宋" w:cs="微软雅黑" w:hint="eastAsia"/>
                <w:sz w:val="24"/>
              </w:rPr>
            </w:pPr>
            <w:r w:rsidRPr="00833518">
              <w:rPr>
                <w:rFonts w:ascii="仿宋" w:eastAsia="仿宋" w:hAnsi="仿宋" w:cs="微软雅黑" w:hint="eastAsia"/>
                <w:sz w:val="24"/>
              </w:rPr>
              <w:t>②课程建设中设置课程封面、课程宣传片、课程简介。</w:t>
            </w:r>
          </w:p>
          <w:p w14:paraId="730E75DF" w14:textId="77777777" w:rsidR="00305270" w:rsidRPr="00833518" w:rsidRDefault="00D120E4">
            <w:pPr>
              <w:pStyle w:val="a3"/>
              <w:adjustRightInd w:val="0"/>
              <w:snapToGrid w:val="0"/>
              <w:spacing w:line="312" w:lineRule="auto"/>
              <w:ind w:firstLine="480"/>
              <w:rPr>
                <w:rFonts w:ascii="仿宋" w:eastAsia="仿宋" w:hAnsi="仿宋" w:cs="微软雅黑" w:hint="eastAsia"/>
                <w:sz w:val="24"/>
              </w:rPr>
            </w:pPr>
            <w:r w:rsidRPr="00833518">
              <w:rPr>
                <w:rFonts w:ascii="仿宋" w:eastAsia="仿宋" w:hAnsi="仿宋" w:cs="微软雅黑" w:hint="eastAsia"/>
                <w:sz w:val="24"/>
              </w:rPr>
              <w:t>③教学团队中可设置课程负责人、主讲教师、助理教师。</w:t>
            </w:r>
          </w:p>
          <w:p w14:paraId="0CCCEB9E" w14:textId="77777777" w:rsidR="00305270" w:rsidRPr="00833518" w:rsidRDefault="00D120E4">
            <w:pPr>
              <w:pStyle w:val="a3"/>
              <w:adjustRightInd w:val="0"/>
              <w:snapToGrid w:val="0"/>
              <w:spacing w:line="312" w:lineRule="auto"/>
              <w:ind w:firstLine="480"/>
              <w:rPr>
                <w:rFonts w:ascii="仿宋" w:eastAsia="仿宋" w:hAnsi="仿宋" w:cs="微软雅黑" w:hint="eastAsia"/>
                <w:sz w:val="24"/>
              </w:rPr>
            </w:pPr>
            <w:r w:rsidRPr="00833518">
              <w:rPr>
                <w:rFonts w:ascii="仿宋" w:eastAsia="仿宋" w:hAnsi="仿宋" w:cs="微软雅黑" w:hint="eastAsia"/>
                <w:sz w:val="24"/>
              </w:rPr>
              <w:t>④题库管理中支持单选、多选、判断、简答、填空等试题类型，可录入或用模板导入试题，试题可关联教学任务点，生成试卷时支持手动选题和自动选题两种方式。</w:t>
            </w:r>
          </w:p>
          <w:p w14:paraId="2C77CCC3" w14:textId="77777777" w:rsidR="00305270" w:rsidRPr="00833518" w:rsidRDefault="00D120E4">
            <w:pPr>
              <w:pStyle w:val="a3"/>
              <w:adjustRightInd w:val="0"/>
              <w:snapToGrid w:val="0"/>
              <w:spacing w:line="312" w:lineRule="auto"/>
              <w:ind w:firstLine="480"/>
              <w:rPr>
                <w:rFonts w:ascii="仿宋" w:eastAsia="仿宋" w:hAnsi="仿宋" w:cs="微软雅黑" w:hint="eastAsia"/>
                <w:sz w:val="24"/>
              </w:rPr>
            </w:pPr>
            <w:r w:rsidRPr="00833518">
              <w:rPr>
                <w:rFonts w:ascii="仿宋" w:eastAsia="仿宋" w:hAnsi="仿宋" w:cs="微软雅黑" w:hint="eastAsia"/>
                <w:sz w:val="24"/>
              </w:rPr>
              <w:t>⑤课程教学中支持发布通知、审批作业/测试、审批考试、学生答疑、讨论等功能。</w:t>
            </w:r>
          </w:p>
          <w:p w14:paraId="0AF72FCE" w14:textId="77777777" w:rsidR="00305270" w:rsidRPr="00833518" w:rsidRDefault="00D120E4">
            <w:pPr>
              <w:pStyle w:val="a3"/>
              <w:adjustRightInd w:val="0"/>
              <w:snapToGrid w:val="0"/>
              <w:spacing w:line="312" w:lineRule="auto"/>
              <w:ind w:firstLine="480"/>
              <w:rPr>
                <w:rFonts w:ascii="仿宋" w:eastAsia="仿宋" w:hAnsi="仿宋" w:cs="微软雅黑" w:hint="eastAsia"/>
                <w:sz w:val="24"/>
              </w:rPr>
            </w:pPr>
            <w:r w:rsidRPr="00833518">
              <w:rPr>
                <w:rFonts w:ascii="仿宋" w:eastAsia="仿宋" w:hAnsi="仿宋" w:cs="微软雅黑" w:hint="eastAsia"/>
                <w:sz w:val="24"/>
              </w:rPr>
              <w:t>⑥学生成绩配比可自定义，支持由学习情况、作业测验、考试、讨论等内容来生成学生成绩。</w:t>
            </w:r>
          </w:p>
          <w:p w14:paraId="47F1B8F1" w14:textId="77777777" w:rsidR="00305270" w:rsidRPr="00833518" w:rsidRDefault="00D120E4">
            <w:pPr>
              <w:pStyle w:val="a3"/>
              <w:adjustRightInd w:val="0"/>
              <w:snapToGrid w:val="0"/>
              <w:spacing w:line="312" w:lineRule="auto"/>
              <w:ind w:firstLine="480"/>
              <w:rPr>
                <w:rFonts w:ascii="仿宋" w:eastAsia="仿宋" w:hAnsi="仿宋" w:cs="微软雅黑" w:hint="eastAsia"/>
                <w:sz w:val="24"/>
              </w:rPr>
            </w:pPr>
            <w:r w:rsidRPr="00833518">
              <w:rPr>
                <w:rFonts w:ascii="仿宋" w:eastAsia="仿宋" w:hAnsi="仿宋" w:cs="微软雅黑" w:hint="eastAsia"/>
                <w:sz w:val="24"/>
              </w:rPr>
              <w:t>⑦支持自定义证书以及证书发放审核功能。</w:t>
            </w:r>
          </w:p>
          <w:p w14:paraId="1F50DDDA" w14:textId="77777777" w:rsidR="00305270" w:rsidRPr="00833518" w:rsidRDefault="00D120E4">
            <w:pPr>
              <w:pStyle w:val="a3"/>
              <w:adjustRightInd w:val="0"/>
              <w:snapToGrid w:val="0"/>
              <w:spacing w:line="312" w:lineRule="auto"/>
              <w:ind w:firstLine="480"/>
              <w:rPr>
                <w:rFonts w:ascii="仿宋" w:eastAsia="仿宋" w:hAnsi="仿宋" w:cs="微软雅黑" w:hint="eastAsia"/>
                <w:sz w:val="24"/>
              </w:rPr>
            </w:pPr>
            <w:r w:rsidRPr="00833518">
              <w:rPr>
                <w:rFonts w:ascii="仿宋" w:eastAsia="仿宋" w:hAnsi="仿宋" w:cs="微软雅黑" w:hint="eastAsia"/>
                <w:sz w:val="24"/>
              </w:rPr>
              <w:t>⑧已审核通过的课程可直接生成供评审查看的专用地址，无需登录即可查看教学内容和统计数据。</w:t>
            </w:r>
          </w:p>
          <w:p w14:paraId="7C5BC809" w14:textId="77777777" w:rsidR="00305270" w:rsidRPr="00833518" w:rsidRDefault="00D120E4">
            <w:pPr>
              <w:pStyle w:val="a3"/>
              <w:adjustRightInd w:val="0"/>
              <w:snapToGrid w:val="0"/>
              <w:spacing w:line="312" w:lineRule="auto"/>
              <w:ind w:firstLine="480"/>
              <w:rPr>
                <w:rFonts w:ascii="仿宋" w:eastAsia="仿宋" w:hAnsi="仿宋" w:cs="微软雅黑" w:hint="eastAsia"/>
                <w:sz w:val="24"/>
              </w:rPr>
            </w:pPr>
            <w:r w:rsidRPr="00833518">
              <w:rPr>
                <w:rFonts w:ascii="仿宋" w:eastAsia="仿宋" w:hAnsi="仿宋" w:cs="微软雅黑" w:hint="eastAsia"/>
                <w:sz w:val="24"/>
              </w:rPr>
              <w:t>（2）学习空间：</w:t>
            </w:r>
          </w:p>
          <w:p w14:paraId="68160B49" w14:textId="77777777" w:rsidR="00305270" w:rsidRPr="00833518" w:rsidRDefault="00D120E4">
            <w:pPr>
              <w:pStyle w:val="a3"/>
              <w:adjustRightInd w:val="0"/>
              <w:snapToGrid w:val="0"/>
              <w:spacing w:line="312" w:lineRule="auto"/>
              <w:ind w:firstLine="480"/>
              <w:rPr>
                <w:rFonts w:ascii="仿宋" w:eastAsia="仿宋" w:hAnsi="仿宋" w:cs="微软雅黑" w:hint="eastAsia"/>
                <w:sz w:val="24"/>
              </w:rPr>
            </w:pPr>
            <w:r w:rsidRPr="00833518">
              <w:rPr>
                <w:rFonts w:ascii="仿宋" w:eastAsia="仿宋" w:hAnsi="仿宋" w:cs="微软雅黑" w:hint="eastAsia"/>
                <w:sz w:val="24"/>
              </w:rPr>
              <w:t>①支持自主报名在线课程，同时也可以由教师导入同校已认证的学生。</w:t>
            </w:r>
          </w:p>
          <w:p w14:paraId="30BBDFD7" w14:textId="77777777" w:rsidR="00305270" w:rsidRPr="00833518" w:rsidRDefault="00D120E4">
            <w:pPr>
              <w:pStyle w:val="a3"/>
              <w:adjustRightInd w:val="0"/>
              <w:snapToGrid w:val="0"/>
              <w:spacing w:line="312" w:lineRule="auto"/>
              <w:ind w:firstLine="480"/>
              <w:rPr>
                <w:rFonts w:ascii="仿宋" w:eastAsia="仿宋" w:hAnsi="仿宋" w:cs="微软雅黑" w:hint="eastAsia"/>
                <w:sz w:val="24"/>
              </w:rPr>
            </w:pPr>
            <w:r w:rsidRPr="00833518">
              <w:rPr>
                <w:rFonts w:ascii="仿宋" w:eastAsia="仿宋" w:hAnsi="仿宋" w:cs="微软雅黑" w:hint="eastAsia"/>
                <w:sz w:val="24"/>
              </w:rPr>
              <w:t>②可展示自己正在学习的所有课程以及每门课程的学习进度。</w:t>
            </w:r>
          </w:p>
          <w:p w14:paraId="3286F94C" w14:textId="77777777" w:rsidR="00305270" w:rsidRPr="00833518" w:rsidRDefault="00D120E4">
            <w:pPr>
              <w:pStyle w:val="a3"/>
              <w:adjustRightInd w:val="0"/>
              <w:snapToGrid w:val="0"/>
              <w:spacing w:line="312" w:lineRule="auto"/>
              <w:ind w:firstLine="480"/>
              <w:rPr>
                <w:rFonts w:ascii="仿宋" w:eastAsia="仿宋" w:hAnsi="仿宋" w:cs="微软雅黑" w:hint="eastAsia"/>
                <w:sz w:val="24"/>
              </w:rPr>
            </w:pPr>
            <w:r w:rsidRPr="00833518">
              <w:rPr>
                <w:rFonts w:ascii="仿宋" w:eastAsia="仿宋" w:hAnsi="仿宋" w:cs="微软雅黑" w:hint="eastAsia"/>
                <w:sz w:val="24"/>
              </w:rPr>
              <w:t>③支持退出正在学习的课程，退出后清空所有学习记录和学习成果。</w:t>
            </w:r>
          </w:p>
          <w:p w14:paraId="7F16A94E" w14:textId="77777777" w:rsidR="00305270" w:rsidRPr="00833518" w:rsidRDefault="00D120E4">
            <w:pPr>
              <w:pStyle w:val="a3"/>
              <w:adjustRightInd w:val="0"/>
              <w:snapToGrid w:val="0"/>
              <w:spacing w:line="312" w:lineRule="auto"/>
              <w:ind w:firstLine="480"/>
              <w:rPr>
                <w:rFonts w:ascii="仿宋" w:eastAsia="仿宋" w:hAnsi="仿宋" w:cs="微软雅黑" w:hint="eastAsia"/>
                <w:sz w:val="24"/>
              </w:rPr>
            </w:pPr>
            <w:r w:rsidRPr="00833518">
              <w:rPr>
                <w:rFonts w:ascii="仿宋" w:eastAsia="仿宋" w:hAnsi="仿宋" w:cs="微软雅黑" w:hint="eastAsia"/>
                <w:sz w:val="24"/>
              </w:rPr>
              <w:lastRenderedPageBreak/>
              <w:t>④支持学习在线学习各类资源，同时记录学习时长和学习进度。</w:t>
            </w:r>
          </w:p>
          <w:p w14:paraId="236A073B" w14:textId="77777777" w:rsidR="00305270" w:rsidRPr="00833518" w:rsidRDefault="00D120E4">
            <w:pPr>
              <w:pStyle w:val="a3"/>
              <w:adjustRightInd w:val="0"/>
              <w:snapToGrid w:val="0"/>
              <w:spacing w:line="312" w:lineRule="auto"/>
              <w:ind w:firstLine="480"/>
              <w:rPr>
                <w:rFonts w:ascii="仿宋" w:eastAsia="仿宋" w:hAnsi="仿宋" w:cs="微软雅黑" w:hint="eastAsia"/>
                <w:sz w:val="24"/>
              </w:rPr>
            </w:pPr>
            <w:r w:rsidRPr="00833518">
              <w:rPr>
                <w:rFonts w:ascii="仿宋" w:eastAsia="仿宋" w:hAnsi="仿宋" w:cs="微软雅黑" w:hint="eastAsia"/>
                <w:sz w:val="24"/>
              </w:rPr>
              <w:t>⑤支持在线完成测验和作业，并可查看老师的审批结果和得分情况。</w:t>
            </w:r>
          </w:p>
          <w:p w14:paraId="35A41982" w14:textId="77777777" w:rsidR="00305270" w:rsidRPr="00833518" w:rsidRDefault="00D120E4">
            <w:pPr>
              <w:pStyle w:val="a3"/>
              <w:adjustRightInd w:val="0"/>
              <w:snapToGrid w:val="0"/>
              <w:spacing w:line="312" w:lineRule="auto"/>
              <w:ind w:firstLine="480"/>
              <w:rPr>
                <w:rFonts w:ascii="仿宋" w:eastAsia="仿宋" w:hAnsi="仿宋" w:cs="微软雅黑" w:hint="eastAsia"/>
                <w:sz w:val="24"/>
              </w:rPr>
            </w:pPr>
            <w:r w:rsidRPr="00833518">
              <w:rPr>
                <w:rFonts w:ascii="仿宋" w:eastAsia="仿宋" w:hAnsi="仿宋" w:cs="微软雅黑" w:hint="eastAsia"/>
                <w:sz w:val="24"/>
              </w:rPr>
              <w:t>⑥支持学生查看证书和导出证书。</w:t>
            </w:r>
          </w:p>
          <w:p w14:paraId="7373571B" w14:textId="77777777" w:rsidR="00305270" w:rsidRPr="00833518" w:rsidRDefault="00D120E4">
            <w:pPr>
              <w:adjustRightInd w:val="0"/>
              <w:snapToGrid w:val="0"/>
              <w:spacing w:after="0" w:line="312" w:lineRule="auto"/>
              <w:ind w:firstLineChars="200" w:firstLine="480"/>
              <w:rPr>
                <w:rFonts w:ascii="仿宋" w:eastAsia="仿宋" w:hAnsi="仿宋" w:hint="eastAsia"/>
                <w:sz w:val="24"/>
              </w:rPr>
            </w:pPr>
            <w:r w:rsidRPr="00833518">
              <w:rPr>
                <w:rFonts w:ascii="仿宋" w:eastAsia="仿宋" w:hAnsi="仿宋" w:cs="宋体" w:hint="eastAsia"/>
                <w:color w:val="000000"/>
                <w:sz w:val="24"/>
              </w:rPr>
              <w:t>★</w:t>
            </w:r>
            <w:r w:rsidRPr="00833518">
              <w:rPr>
                <w:rFonts w:ascii="仿宋" w:eastAsia="仿宋" w:hAnsi="仿宋" w:cs="微软雅黑" w:hint="eastAsia"/>
                <w:sz w:val="24"/>
              </w:rPr>
              <w:t>备注：需提供自有或厂家授权的与课程平台相关的国家版权局颁发的《计算机软件著作权登记证书》。</w:t>
            </w:r>
          </w:p>
        </w:tc>
        <w:tc>
          <w:tcPr>
            <w:tcW w:w="903" w:type="dxa"/>
            <w:vAlign w:val="center"/>
          </w:tcPr>
          <w:p w14:paraId="2AE1A092" w14:textId="77777777" w:rsidR="00305270" w:rsidRPr="00833518" w:rsidRDefault="00D120E4">
            <w:pPr>
              <w:adjustRightInd w:val="0"/>
              <w:snapToGrid w:val="0"/>
              <w:spacing w:after="0" w:line="312" w:lineRule="auto"/>
              <w:jc w:val="center"/>
              <w:rPr>
                <w:rFonts w:ascii="仿宋" w:eastAsia="仿宋" w:hAnsi="仿宋" w:hint="eastAsia"/>
                <w:sz w:val="24"/>
              </w:rPr>
            </w:pPr>
            <w:r w:rsidRPr="00833518">
              <w:rPr>
                <w:rFonts w:ascii="仿宋" w:eastAsia="仿宋" w:hAnsi="仿宋" w:hint="eastAsia"/>
                <w:sz w:val="24"/>
              </w:rPr>
              <w:lastRenderedPageBreak/>
              <w:t>1门</w:t>
            </w:r>
          </w:p>
        </w:tc>
      </w:tr>
      <w:tr w:rsidR="00305270" w:rsidRPr="00833518" w14:paraId="38E2B18A" w14:textId="77777777">
        <w:trPr>
          <w:trHeight w:val="1589"/>
          <w:jc w:val="center"/>
        </w:trPr>
        <w:tc>
          <w:tcPr>
            <w:tcW w:w="558" w:type="dxa"/>
            <w:vMerge/>
            <w:vAlign w:val="center"/>
          </w:tcPr>
          <w:p w14:paraId="37E63281" w14:textId="77777777" w:rsidR="00305270" w:rsidRPr="00833518" w:rsidRDefault="00305270">
            <w:pPr>
              <w:adjustRightInd w:val="0"/>
              <w:snapToGrid w:val="0"/>
              <w:spacing w:after="0" w:line="312" w:lineRule="auto"/>
              <w:jc w:val="center"/>
              <w:rPr>
                <w:rFonts w:ascii="仿宋" w:eastAsia="仿宋" w:hAnsi="仿宋" w:hint="eastAsia"/>
                <w:sz w:val="24"/>
              </w:rPr>
            </w:pPr>
          </w:p>
        </w:tc>
        <w:tc>
          <w:tcPr>
            <w:tcW w:w="838" w:type="dxa"/>
            <w:vMerge/>
            <w:vAlign w:val="center"/>
          </w:tcPr>
          <w:p w14:paraId="152C4F1D" w14:textId="77777777" w:rsidR="00305270" w:rsidRPr="00833518" w:rsidRDefault="00305270">
            <w:pPr>
              <w:adjustRightInd w:val="0"/>
              <w:snapToGrid w:val="0"/>
              <w:spacing w:after="0" w:line="312" w:lineRule="auto"/>
              <w:jc w:val="center"/>
              <w:rPr>
                <w:rFonts w:ascii="仿宋" w:eastAsia="仿宋" w:hAnsi="仿宋" w:hint="eastAsia"/>
                <w:sz w:val="24"/>
              </w:rPr>
            </w:pPr>
          </w:p>
        </w:tc>
        <w:tc>
          <w:tcPr>
            <w:tcW w:w="1860" w:type="dxa"/>
            <w:gridSpan w:val="2"/>
            <w:vAlign w:val="center"/>
          </w:tcPr>
          <w:p w14:paraId="5FE3D39D" w14:textId="77777777" w:rsidR="00305270" w:rsidRPr="00833518" w:rsidRDefault="00D120E4">
            <w:pPr>
              <w:adjustRightInd w:val="0"/>
              <w:snapToGrid w:val="0"/>
              <w:spacing w:after="0" w:line="312" w:lineRule="auto"/>
              <w:jc w:val="center"/>
              <w:rPr>
                <w:rFonts w:ascii="仿宋" w:eastAsia="仿宋" w:hAnsi="仿宋" w:hint="eastAsia"/>
                <w:sz w:val="24"/>
              </w:rPr>
            </w:pPr>
            <w:r w:rsidRPr="00833518">
              <w:rPr>
                <w:rFonts w:ascii="仿宋" w:eastAsia="仿宋" w:hAnsi="仿宋" w:hint="eastAsia"/>
                <w:sz w:val="24"/>
              </w:rPr>
              <w:t>教师及学生技能提升培训</w:t>
            </w:r>
          </w:p>
        </w:tc>
        <w:tc>
          <w:tcPr>
            <w:tcW w:w="5056" w:type="dxa"/>
            <w:vAlign w:val="center"/>
          </w:tcPr>
          <w:p w14:paraId="423A2432" w14:textId="77777777" w:rsidR="00305270" w:rsidRPr="00833518" w:rsidRDefault="00D120E4">
            <w:pPr>
              <w:adjustRightInd w:val="0"/>
              <w:snapToGrid w:val="0"/>
              <w:spacing w:after="0" w:line="312" w:lineRule="auto"/>
              <w:ind w:firstLineChars="200" w:firstLine="482"/>
              <w:rPr>
                <w:rFonts w:ascii="仿宋" w:eastAsia="仿宋" w:hAnsi="仿宋" w:hint="eastAsia"/>
                <w:b/>
                <w:bCs/>
                <w:sz w:val="24"/>
              </w:rPr>
            </w:pPr>
            <w:r w:rsidRPr="00833518">
              <w:rPr>
                <w:rFonts w:ascii="仿宋" w:eastAsia="仿宋" w:hAnsi="仿宋" w:hint="eastAsia"/>
                <w:b/>
                <w:bCs/>
                <w:sz w:val="24"/>
              </w:rPr>
              <w:t>（一）培训授课内容体系构建</w:t>
            </w:r>
          </w:p>
          <w:p w14:paraId="4B8B7D29" w14:textId="77777777" w:rsidR="00305270" w:rsidRPr="00833518" w:rsidRDefault="00D120E4">
            <w:pPr>
              <w:adjustRightInd w:val="0"/>
              <w:snapToGrid w:val="0"/>
              <w:spacing w:after="0" w:line="312" w:lineRule="auto"/>
              <w:ind w:firstLineChars="200" w:firstLine="480"/>
              <w:rPr>
                <w:rFonts w:ascii="仿宋" w:eastAsia="仿宋" w:hAnsi="仿宋" w:hint="eastAsia"/>
                <w:sz w:val="24"/>
              </w:rPr>
            </w:pPr>
            <w:r w:rsidRPr="00833518">
              <w:rPr>
                <w:rFonts w:ascii="仿宋" w:eastAsia="仿宋" w:hAnsi="仿宋" w:hint="eastAsia"/>
                <w:sz w:val="24"/>
              </w:rPr>
              <w:t>1.供应商需利用线上和线下结合的模式对培训需求进行调研；</w:t>
            </w:r>
          </w:p>
          <w:p w14:paraId="414D766B" w14:textId="77777777" w:rsidR="00305270" w:rsidRPr="00833518" w:rsidRDefault="00D120E4">
            <w:pPr>
              <w:adjustRightInd w:val="0"/>
              <w:snapToGrid w:val="0"/>
              <w:spacing w:after="0" w:line="312" w:lineRule="auto"/>
              <w:ind w:firstLineChars="200" w:firstLine="480"/>
              <w:rPr>
                <w:rFonts w:ascii="仿宋" w:eastAsia="仿宋" w:hAnsi="仿宋" w:hint="eastAsia"/>
                <w:sz w:val="24"/>
              </w:rPr>
            </w:pPr>
            <w:r w:rsidRPr="00833518">
              <w:rPr>
                <w:rFonts w:ascii="仿宋" w:eastAsia="仿宋" w:hAnsi="仿宋" w:hint="eastAsia"/>
                <w:sz w:val="24"/>
              </w:rPr>
              <w:t>2.供应商需聘请专家根据调研分析报告对培训授课内容进行研讨，构建培训课程体系；</w:t>
            </w:r>
          </w:p>
          <w:p w14:paraId="53C4CF9F" w14:textId="77777777" w:rsidR="00305270" w:rsidRPr="00833518" w:rsidRDefault="00D120E4">
            <w:pPr>
              <w:adjustRightInd w:val="0"/>
              <w:snapToGrid w:val="0"/>
              <w:spacing w:after="0" w:line="312" w:lineRule="auto"/>
              <w:ind w:firstLineChars="200" w:firstLine="480"/>
              <w:rPr>
                <w:rFonts w:ascii="仿宋" w:eastAsia="仿宋" w:hAnsi="仿宋" w:hint="eastAsia"/>
                <w:sz w:val="24"/>
              </w:rPr>
            </w:pPr>
            <w:r w:rsidRPr="00833518">
              <w:rPr>
                <w:rFonts w:ascii="仿宋" w:eastAsia="仿宋" w:hAnsi="仿宋" w:hint="eastAsia"/>
                <w:sz w:val="24"/>
              </w:rPr>
              <w:t>3.供应商需将培训授课内容提交学校审核，并完成修改，形成定稿；</w:t>
            </w:r>
          </w:p>
          <w:p w14:paraId="405DDE0E" w14:textId="77777777" w:rsidR="00305270" w:rsidRPr="00833518" w:rsidRDefault="00D120E4">
            <w:pPr>
              <w:adjustRightInd w:val="0"/>
              <w:snapToGrid w:val="0"/>
              <w:spacing w:after="0" w:line="312" w:lineRule="auto"/>
              <w:ind w:firstLineChars="200" w:firstLine="480"/>
              <w:rPr>
                <w:rFonts w:ascii="仿宋" w:eastAsia="仿宋" w:hAnsi="仿宋" w:hint="eastAsia"/>
                <w:sz w:val="24"/>
              </w:rPr>
            </w:pPr>
            <w:r w:rsidRPr="00833518">
              <w:rPr>
                <w:rFonts w:ascii="仿宋" w:eastAsia="仿宋" w:hAnsi="仿宋" w:hint="eastAsia"/>
                <w:sz w:val="24"/>
              </w:rPr>
              <w:t>4.根据培训授课内容开发相关教辅材料</w:t>
            </w:r>
          </w:p>
          <w:p w14:paraId="6C1C8A03" w14:textId="77777777" w:rsidR="00305270" w:rsidRPr="00833518" w:rsidRDefault="00D120E4">
            <w:pPr>
              <w:adjustRightInd w:val="0"/>
              <w:snapToGrid w:val="0"/>
              <w:spacing w:after="0" w:line="312" w:lineRule="auto"/>
              <w:ind w:firstLineChars="200" w:firstLine="482"/>
              <w:rPr>
                <w:rFonts w:ascii="仿宋" w:eastAsia="仿宋" w:hAnsi="仿宋" w:hint="eastAsia"/>
                <w:b/>
                <w:bCs/>
                <w:sz w:val="24"/>
              </w:rPr>
            </w:pPr>
            <w:r w:rsidRPr="00833518">
              <w:rPr>
                <w:rFonts w:ascii="仿宋" w:eastAsia="仿宋" w:hAnsi="仿宋" w:hint="eastAsia"/>
                <w:b/>
                <w:bCs/>
                <w:sz w:val="24"/>
              </w:rPr>
              <w:t>（二）培训实施方案设计</w:t>
            </w:r>
          </w:p>
          <w:p w14:paraId="1DE78782" w14:textId="77777777" w:rsidR="00305270" w:rsidRPr="00833518" w:rsidRDefault="00D120E4">
            <w:pPr>
              <w:adjustRightInd w:val="0"/>
              <w:snapToGrid w:val="0"/>
              <w:spacing w:after="0" w:line="312" w:lineRule="auto"/>
              <w:ind w:firstLineChars="200" w:firstLine="480"/>
              <w:rPr>
                <w:rFonts w:ascii="仿宋" w:eastAsia="仿宋" w:hAnsi="仿宋" w:hint="eastAsia"/>
                <w:sz w:val="24"/>
              </w:rPr>
            </w:pPr>
            <w:r w:rsidRPr="00833518">
              <w:rPr>
                <w:rFonts w:ascii="仿宋" w:eastAsia="仿宋" w:hAnsi="仿宋" w:hint="eastAsia"/>
                <w:sz w:val="24"/>
              </w:rPr>
              <w:t>供应商需要结合学校实际情况及教师发展需要，根据培训课程目标和培训环境要求，设计可行性的培训实施方案。</w:t>
            </w:r>
          </w:p>
          <w:p w14:paraId="564647CA" w14:textId="77777777" w:rsidR="00305270" w:rsidRPr="00833518" w:rsidRDefault="00D120E4">
            <w:pPr>
              <w:adjustRightInd w:val="0"/>
              <w:snapToGrid w:val="0"/>
              <w:spacing w:after="0" w:line="312" w:lineRule="auto"/>
              <w:ind w:firstLineChars="200" w:firstLine="482"/>
              <w:rPr>
                <w:rFonts w:ascii="仿宋" w:eastAsia="仿宋" w:hAnsi="仿宋" w:hint="eastAsia"/>
                <w:b/>
                <w:bCs/>
                <w:sz w:val="24"/>
              </w:rPr>
            </w:pPr>
            <w:r w:rsidRPr="00833518">
              <w:rPr>
                <w:rFonts w:ascii="仿宋" w:eastAsia="仿宋" w:hAnsi="仿宋" w:hint="eastAsia"/>
                <w:b/>
                <w:bCs/>
                <w:sz w:val="24"/>
              </w:rPr>
              <w:t>（三）培训项目管理与实施</w:t>
            </w:r>
          </w:p>
          <w:p w14:paraId="613CE7BF" w14:textId="77777777" w:rsidR="00305270" w:rsidRPr="00833518" w:rsidRDefault="00D120E4">
            <w:pPr>
              <w:adjustRightInd w:val="0"/>
              <w:snapToGrid w:val="0"/>
              <w:spacing w:after="0" w:line="312" w:lineRule="auto"/>
              <w:ind w:firstLineChars="200" w:firstLine="480"/>
              <w:rPr>
                <w:rFonts w:ascii="仿宋" w:eastAsia="仿宋" w:hAnsi="仿宋" w:hint="eastAsia"/>
                <w:sz w:val="24"/>
              </w:rPr>
            </w:pPr>
            <w:r w:rsidRPr="00833518">
              <w:rPr>
                <w:rFonts w:ascii="仿宋" w:eastAsia="仿宋" w:hAnsi="仿宋" w:hint="eastAsia"/>
                <w:sz w:val="24"/>
              </w:rPr>
              <w:t>1.供应商需安排至少1名培训负责人、2名培训班主任专项负责项目管理与实施；</w:t>
            </w:r>
          </w:p>
          <w:p w14:paraId="789382A5" w14:textId="77777777" w:rsidR="00305270" w:rsidRPr="00833518" w:rsidRDefault="00D120E4">
            <w:pPr>
              <w:adjustRightInd w:val="0"/>
              <w:snapToGrid w:val="0"/>
              <w:spacing w:after="0" w:line="312" w:lineRule="auto"/>
              <w:ind w:firstLineChars="200" w:firstLine="480"/>
              <w:rPr>
                <w:rFonts w:ascii="仿宋" w:eastAsia="仿宋" w:hAnsi="仿宋" w:hint="eastAsia"/>
                <w:sz w:val="24"/>
              </w:rPr>
            </w:pPr>
            <w:r w:rsidRPr="00833518">
              <w:rPr>
                <w:rFonts w:ascii="仿宋" w:eastAsia="仿宋" w:hAnsi="仿宋" w:hint="eastAsia"/>
                <w:sz w:val="24"/>
              </w:rPr>
              <w:t>2.供应商需对培训项目进行整体规划、负责现场培训的组织与管理、培训过程的管控、培训总结等；</w:t>
            </w:r>
          </w:p>
          <w:p w14:paraId="4E07E23C" w14:textId="77777777" w:rsidR="00305270" w:rsidRPr="00833518" w:rsidRDefault="00D120E4">
            <w:pPr>
              <w:adjustRightInd w:val="0"/>
              <w:snapToGrid w:val="0"/>
              <w:spacing w:after="0" w:line="312" w:lineRule="auto"/>
              <w:ind w:firstLineChars="200" w:firstLine="480"/>
              <w:rPr>
                <w:rFonts w:ascii="仿宋" w:eastAsia="仿宋" w:hAnsi="仿宋" w:hint="eastAsia"/>
                <w:sz w:val="24"/>
              </w:rPr>
            </w:pPr>
            <w:r w:rsidRPr="00833518">
              <w:rPr>
                <w:rFonts w:ascii="仿宋" w:eastAsia="仿宋" w:hAnsi="仿宋" w:hint="eastAsia"/>
                <w:sz w:val="24"/>
              </w:rPr>
              <w:t>3.供应商需在培训过程中的提供教学咨询、教学指导、辅助成果打造；</w:t>
            </w:r>
          </w:p>
          <w:p w14:paraId="1F7F0006" w14:textId="77777777" w:rsidR="00305270" w:rsidRPr="00833518" w:rsidRDefault="00D120E4">
            <w:pPr>
              <w:adjustRightInd w:val="0"/>
              <w:snapToGrid w:val="0"/>
              <w:spacing w:after="0" w:line="312" w:lineRule="auto"/>
              <w:ind w:firstLineChars="200" w:firstLine="480"/>
              <w:rPr>
                <w:rFonts w:ascii="仿宋" w:eastAsia="仿宋" w:hAnsi="仿宋" w:hint="eastAsia"/>
                <w:sz w:val="24"/>
              </w:rPr>
            </w:pPr>
            <w:r w:rsidRPr="00833518">
              <w:rPr>
                <w:rFonts w:ascii="仿宋" w:eastAsia="仿宋" w:hAnsi="仿宋" w:hint="eastAsia"/>
                <w:sz w:val="24"/>
              </w:rPr>
              <w:t>4.供应商需将线下培训课程资源同步至供应商自有线上学习相关平台，教师可在线上学习培训资源巩固学习内容。</w:t>
            </w:r>
          </w:p>
          <w:p w14:paraId="6630B30E" w14:textId="77777777" w:rsidR="00305270" w:rsidRPr="00833518" w:rsidRDefault="00D120E4">
            <w:pPr>
              <w:adjustRightInd w:val="0"/>
              <w:snapToGrid w:val="0"/>
              <w:spacing w:after="0" w:line="312" w:lineRule="auto"/>
              <w:ind w:firstLineChars="200" w:firstLine="482"/>
              <w:rPr>
                <w:rFonts w:ascii="仿宋" w:eastAsia="仿宋" w:hAnsi="仿宋" w:hint="eastAsia"/>
                <w:b/>
                <w:bCs/>
                <w:sz w:val="24"/>
              </w:rPr>
            </w:pPr>
            <w:r w:rsidRPr="00833518">
              <w:rPr>
                <w:rFonts w:ascii="仿宋" w:eastAsia="仿宋" w:hAnsi="仿宋" w:hint="eastAsia"/>
                <w:b/>
                <w:bCs/>
                <w:sz w:val="24"/>
              </w:rPr>
              <w:t>（四）培训内容</w:t>
            </w:r>
          </w:p>
          <w:p w14:paraId="755207DC" w14:textId="77777777" w:rsidR="00305270" w:rsidRPr="00833518" w:rsidRDefault="00D120E4">
            <w:pPr>
              <w:adjustRightInd w:val="0"/>
              <w:snapToGrid w:val="0"/>
              <w:spacing w:after="0" w:line="312" w:lineRule="auto"/>
              <w:ind w:firstLineChars="200" w:firstLine="480"/>
              <w:rPr>
                <w:rFonts w:ascii="仿宋" w:eastAsia="仿宋" w:hAnsi="仿宋" w:hint="eastAsia"/>
                <w:sz w:val="24"/>
              </w:rPr>
            </w:pPr>
            <w:r w:rsidRPr="00833518">
              <w:rPr>
                <w:rFonts w:ascii="仿宋" w:eastAsia="仿宋" w:hAnsi="仿宋" w:hint="eastAsia"/>
                <w:sz w:val="24"/>
              </w:rPr>
              <w:lastRenderedPageBreak/>
              <w:t>1.专家到校指导阶段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46"/>
              <w:gridCol w:w="2423"/>
              <w:gridCol w:w="881"/>
              <w:gridCol w:w="880"/>
            </w:tblGrid>
            <w:tr w:rsidR="000E5464" w14:paraId="1CE31E3B" w14:textId="77777777" w:rsidTr="0029603B">
              <w:trPr>
                <w:trHeight w:val="806"/>
              </w:trPr>
              <w:tc>
                <w:tcPr>
                  <w:tcW w:w="669" w:type="pct"/>
                  <w:tcMar>
                    <w:left w:w="108" w:type="dxa"/>
                    <w:right w:w="108" w:type="dxa"/>
                  </w:tcMar>
                  <w:vAlign w:val="center"/>
                </w:tcPr>
                <w:p w14:paraId="50213CEC" w14:textId="77777777" w:rsidR="000E5464" w:rsidRDefault="000E5464" w:rsidP="000E5464">
                  <w:pPr>
                    <w:kinsoku w:val="0"/>
                    <w:adjustRightInd w:val="0"/>
                    <w:snapToGrid w:val="0"/>
                    <w:spacing w:after="0" w:line="312" w:lineRule="auto"/>
                    <w:jc w:val="center"/>
                    <w:textAlignment w:val="center"/>
                    <w:rPr>
                      <w:rFonts w:ascii="仿宋" w:eastAsia="仿宋" w:hAnsi="仿宋" w:cs="微软雅黑" w:hint="eastAsia"/>
                      <w:szCs w:val="21"/>
                    </w:rPr>
                  </w:pPr>
                  <w:r>
                    <w:rPr>
                      <w:rFonts w:ascii="仿宋" w:eastAsia="仿宋" w:hAnsi="仿宋" w:cs="微软雅黑" w:hint="eastAsia"/>
                      <w:b/>
                      <w:bCs/>
                      <w:szCs w:val="21"/>
                    </w:rPr>
                    <w:t>序号</w:t>
                  </w:r>
                </w:p>
              </w:tc>
              <w:tc>
                <w:tcPr>
                  <w:tcW w:w="2508" w:type="pct"/>
                  <w:tcMar>
                    <w:left w:w="108" w:type="dxa"/>
                    <w:right w:w="108" w:type="dxa"/>
                  </w:tcMar>
                  <w:vAlign w:val="center"/>
                </w:tcPr>
                <w:p w14:paraId="262B12A3" w14:textId="77777777" w:rsidR="000E5464" w:rsidRDefault="000E5464" w:rsidP="000E5464">
                  <w:pPr>
                    <w:kinsoku w:val="0"/>
                    <w:adjustRightInd w:val="0"/>
                    <w:snapToGrid w:val="0"/>
                    <w:spacing w:after="0" w:line="312" w:lineRule="auto"/>
                    <w:jc w:val="center"/>
                    <w:textAlignment w:val="center"/>
                    <w:rPr>
                      <w:rFonts w:ascii="仿宋" w:eastAsia="仿宋" w:hAnsi="仿宋" w:cs="微软雅黑" w:hint="eastAsia"/>
                      <w:b/>
                      <w:bCs/>
                      <w:szCs w:val="21"/>
                    </w:rPr>
                  </w:pPr>
                  <w:r>
                    <w:rPr>
                      <w:rFonts w:ascii="仿宋" w:eastAsia="仿宋" w:hAnsi="仿宋" w:cs="微软雅黑" w:hint="eastAsia"/>
                      <w:b/>
                      <w:bCs/>
                      <w:szCs w:val="21"/>
                    </w:rPr>
                    <w:t>专题</w:t>
                  </w:r>
                </w:p>
              </w:tc>
              <w:tc>
                <w:tcPr>
                  <w:tcW w:w="912" w:type="pct"/>
                  <w:vAlign w:val="center"/>
                </w:tcPr>
                <w:p w14:paraId="5D76B614" w14:textId="77777777" w:rsidR="000E5464" w:rsidRDefault="000E5464" w:rsidP="000E5464">
                  <w:pPr>
                    <w:kinsoku w:val="0"/>
                    <w:adjustRightInd w:val="0"/>
                    <w:snapToGrid w:val="0"/>
                    <w:spacing w:after="0" w:line="312" w:lineRule="auto"/>
                    <w:jc w:val="center"/>
                    <w:textAlignment w:val="center"/>
                    <w:rPr>
                      <w:rFonts w:ascii="仿宋" w:eastAsia="仿宋" w:hAnsi="仿宋" w:cs="微软雅黑" w:hint="eastAsia"/>
                      <w:b/>
                      <w:bCs/>
                      <w:szCs w:val="21"/>
                    </w:rPr>
                  </w:pPr>
                  <w:r>
                    <w:rPr>
                      <w:rFonts w:ascii="仿宋" w:eastAsia="仿宋" w:hAnsi="仿宋" w:cs="微软雅黑" w:hint="eastAsia"/>
                      <w:b/>
                      <w:bCs/>
                      <w:szCs w:val="21"/>
                    </w:rPr>
                    <w:t>培训形式要求</w:t>
                  </w:r>
                </w:p>
              </w:tc>
              <w:tc>
                <w:tcPr>
                  <w:tcW w:w="911" w:type="pct"/>
                  <w:tcMar>
                    <w:left w:w="108" w:type="dxa"/>
                    <w:right w:w="108" w:type="dxa"/>
                  </w:tcMar>
                  <w:vAlign w:val="center"/>
                </w:tcPr>
                <w:p w14:paraId="2E340651" w14:textId="77777777" w:rsidR="000E5464" w:rsidRDefault="000E5464" w:rsidP="000E5464">
                  <w:pPr>
                    <w:kinsoku w:val="0"/>
                    <w:adjustRightInd w:val="0"/>
                    <w:snapToGrid w:val="0"/>
                    <w:spacing w:after="0" w:line="312" w:lineRule="auto"/>
                    <w:jc w:val="center"/>
                    <w:textAlignment w:val="center"/>
                    <w:rPr>
                      <w:rFonts w:ascii="仿宋" w:eastAsia="仿宋" w:hAnsi="仿宋" w:cs="微软雅黑" w:hint="eastAsia"/>
                      <w:b/>
                      <w:bCs/>
                      <w:szCs w:val="21"/>
                    </w:rPr>
                  </w:pPr>
                  <w:r>
                    <w:rPr>
                      <w:rFonts w:ascii="仿宋" w:eastAsia="仿宋" w:hAnsi="仿宋" w:cs="微软雅黑" w:hint="eastAsia"/>
                      <w:b/>
                      <w:bCs/>
                      <w:szCs w:val="21"/>
                    </w:rPr>
                    <w:t>课时</w:t>
                  </w:r>
                </w:p>
              </w:tc>
            </w:tr>
            <w:tr w:rsidR="000E5464" w14:paraId="1365C6E2" w14:textId="77777777" w:rsidTr="0029603B">
              <w:trPr>
                <w:trHeight w:val="806"/>
              </w:trPr>
              <w:tc>
                <w:tcPr>
                  <w:tcW w:w="669" w:type="pct"/>
                  <w:tcMar>
                    <w:left w:w="108" w:type="dxa"/>
                    <w:right w:w="108" w:type="dxa"/>
                  </w:tcMar>
                  <w:vAlign w:val="center"/>
                </w:tcPr>
                <w:p w14:paraId="500B77E1" w14:textId="77777777" w:rsidR="000E5464" w:rsidRDefault="000E5464" w:rsidP="000E5464">
                  <w:pPr>
                    <w:kinsoku w:val="0"/>
                    <w:adjustRightInd w:val="0"/>
                    <w:snapToGrid w:val="0"/>
                    <w:spacing w:after="0" w:line="312" w:lineRule="auto"/>
                    <w:jc w:val="center"/>
                    <w:textAlignment w:val="center"/>
                    <w:rPr>
                      <w:rFonts w:ascii="仿宋" w:eastAsia="仿宋" w:hAnsi="仿宋" w:cs="微软雅黑" w:hint="eastAsia"/>
                      <w:szCs w:val="21"/>
                    </w:rPr>
                  </w:pPr>
                  <w:r>
                    <w:rPr>
                      <w:rFonts w:ascii="仿宋" w:eastAsia="仿宋" w:hAnsi="仿宋" w:cs="微软雅黑" w:hint="eastAsia"/>
                      <w:szCs w:val="21"/>
                    </w:rPr>
                    <w:t>1</w:t>
                  </w:r>
                </w:p>
              </w:tc>
              <w:tc>
                <w:tcPr>
                  <w:tcW w:w="2508" w:type="pct"/>
                  <w:tcMar>
                    <w:left w:w="108" w:type="dxa"/>
                    <w:right w:w="108" w:type="dxa"/>
                  </w:tcMar>
                  <w:vAlign w:val="center"/>
                </w:tcPr>
                <w:p w14:paraId="6302C04A" w14:textId="77777777" w:rsidR="000E5464" w:rsidRDefault="000E5464" w:rsidP="000E5464">
                  <w:pPr>
                    <w:kinsoku w:val="0"/>
                    <w:adjustRightInd w:val="0"/>
                    <w:snapToGrid w:val="0"/>
                    <w:spacing w:after="0" w:line="312" w:lineRule="auto"/>
                    <w:jc w:val="both"/>
                    <w:textAlignment w:val="center"/>
                    <w:rPr>
                      <w:rFonts w:ascii="仿宋" w:eastAsia="仿宋" w:hAnsi="仿宋" w:cs="微软雅黑" w:hint="eastAsia"/>
                      <w:szCs w:val="21"/>
                    </w:rPr>
                  </w:pPr>
                  <w:r>
                    <w:rPr>
                      <w:rFonts w:ascii="仿宋" w:eastAsia="仿宋" w:hAnsi="仿宋" w:cs="微软雅黑"/>
                      <w:szCs w:val="21"/>
                    </w:rPr>
                    <w:t>围绕赛题解析与方案设计，结合历年获奖案例，指导</w:t>
                  </w:r>
                  <w:r>
                    <w:rPr>
                      <w:rFonts w:ascii="仿宋" w:eastAsia="仿宋" w:hAnsi="仿宋" w:cs="微软雅黑" w:hint="eastAsia"/>
                      <w:szCs w:val="21"/>
                    </w:rPr>
                    <w:t>参赛</w:t>
                  </w:r>
                  <w:r>
                    <w:rPr>
                      <w:rFonts w:ascii="仿宋" w:eastAsia="仿宋" w:hAnsi="仿宋" w:cs="微软雅黑"/>
                      <w:szCs w:val="21"/>
                    </w:rPr>
                    <w:t>师生拆解评分细则、明确技术路线</w:t>
                  </w:r>
                </w:p>
              </w:tc>
              <w:tc>
                <w:tcPr>
                  <w:tcW w:w="912" w:type="pct"/>
                  <w:vAlign w:val="center"/>
                </w:tcPr>
                <w:p w14:paraId="7B97B0A5" w14:textId="77777777" w:rsidR="000E5464" w:rsidRDefault="000E5464" w:rsidP="000E5464">
                  <w:pPr>
                    <w:kinsoku w:val="0"/>
                    <w:adjustRightInd w:val="0"/>
                    <w:snapToGrid w:val="0"/>
                    <w:spacing w:after="0" w:line="312" w:lineRule="auto"/>
                    <w:jc w:val="center"/>
                    <w:textAlignment w:val="center"/>
                    <w:rPr>
                      <w:rFonts w:ascii="仿宋" w:eastAsia="仿宋" w:hAnsi="仿宋" w:cs="微软雅黑" w:hint="eastAsia"/>
                      <w:szCs w:val="21"/>
                    </w:rPr>
                  </w:pPr>
                  <w:r>
                    <w:rPr>
                      <w:rFonts w:ascii="仿宋" w:eastAsia="仿宋" w:hAnsi="仿宋" w:cs="微软雅黑" w:hint="eastAsia"/>
                      <w:szCs w:val="21"/>
                    </w:rPr>
                    <w:t>理论讲解</w:t>
                  </w:r>
                </w:p>
                <w:p w14:paraId="05609B03" w14:textId="77777777" w:rsidR="000E5464" w:rsidRDefault="000E5464" w:rsidP="000E5464">
                  <w:pPr>
                    <w:kinsoku w:val="0"/>
                    <w:adjustRightInd w:val="0"/>
                    <w:snapToGrid w:val="0"/>
                    <w:spacing w:after="0" w:line="312" w:lineRule="auto"/>
                    <w:jc w:val="center"/>
                    <w:textAlignment w:val="center"/>
                    <w:rPr>
                      <w:rFonts w:ascii="仿宋" w:eastAsia="仿宋" w:hAnsi="仿宋" w:cs="微软雅黑" w:hint="eastAsia"/>
                      <w:szCs w:val="21"/>
                    </w:rPr>
                  </w:pPr>
                  <w:r>
                    <w:rPr>
                      <w:rFonts w:ascii="仿宋" w:eastAsia="仿宋" w:hAnsi="仿宋" w:cs="微软雅黑" w:hint="eastAsia"/>
                      <w:szCs w:val="21"/>
                    </w:rPr>
                    <w:t>交流研讨</w:t>
                  </w:r>
                </w:p>
              </w:tc>
              <w:tc>
                <w:tcPr>
                  <w:tcW w:w="911" w:type="pct"/>
                  <w:tcMar>
                    <w:left w:w="108" w:type="dxa"/>
                    <w:right w:w="108" w:type="dxa"/>
                  </w:tcMar>
                  <w:vAlign w:val="center"/>
                </w:tcPr>
                <w:p w14:paraId="6627794F" w14:textId="77777777" w:rsidR="000E5464" w:rsidRDefault="000E5464" w:rsidP="000E5464">
                  <w:pPr>
                    <w:kinsoku w:val="0"/>
                    <w:adjustRightInd w:val="0"/>
                    <w:snapToGrid w:val="0"/>
                    <w:spacing w:after="0" w:line="312" w:lineRule="auto"/>
                    <w:jc w:val="center"/>
                    <w:textAlignment w:val="center"/>
                    <w:rPr>
                      <w:rFonts w:ascii="仿宋" w:eastAsia="仿宋" w:hAnsi="仿宋" w:cs="微软雅黑" w:hint="eastAsia"/>
                      <w:szCs w:val="21"/>
                    </w:rPr>
                  </w:pPr>
                  <w:r>
                    <w:rPr>
                      <w:rFonts w:ascii="仿宋" w:eastAsia="仿宋" w:hAnsi="仿宋" w:cs="微软雅黑" w:hint="eastAsia"/>
                      <w:szCs w:val="21"/>
                    </w:rPr>
                    <w:t>16</w:t>
                  </w:r>
                </w:p>
              </w:tc>
            </w:tr>
            <w:tr w:rsidR="000E5464" w14:paraId="4D2C0F77" w14:textId="77777777" w:rsidTr="0029603B">
              <w:trPr>
                <w:trHeight w:val="441"/>
              </w:trPr>
              <w:tc>
                <w:tcPr>
                  <w:tcW w:w="669" w:type="pct"/>
                  <w:tcMar>
                    <w:left w:w="108" w:type="dxa"/>
                    <w:right w:w="108" w:type="dxa"/>
                  </w:tcMar>
                  <w:vAlign w:val="center"/>
                </w:tcPr>
                <w:p w14:paraId="428B9741" w14:textId="77777777" w:rsidR="000E5464" w:rsidRDefault="000E5464" w:rsidP="000E5464">
                  <w:pPr>
                    <w:pStyle w:val="Default"/>
                    <w:snapToGrid w:val="0"/>
                    <w:spacing w:line="312" w:lineRule="auto"/>
                    <w:jc w:val="center"/>
                    <w:rPr>
                      <w:rFonts w:ascii="仿宋" w:eastAsia="仿宋" w:hAnsi="仿宋" w:cs="微软雅黑"/>
                      <w:color w:val="auto"/>
                      <w:sz w:val="21"/>
                      <w:szCs w:val="21"/>
                      <w:highlight w:val="yellow"/>
                    </w:rPr>
                  </w:pPr>
                  <w:r>
                    <w:rPr>
                      <w:rFonts w:ascii="仿宋" w:eastAsia="仿宋" w:hAnsi="仿宋" w:cs="微软雅黑"/>
                      <w:color w:val="auto"/>
                      <w:sz w:val="21"/>
                      <w:szCs w:val="21"/>
                    </w:rPr>
                    <w:t>2</w:t>
                  </w:r>
                </w:p>
              </w:tc>
              <w:tc>
                <w:tcPr>
                  <w:tcW w:w="2508" w:type="pct"/>
                  <w:tcMar>
                    <w:left w:w="108" w:type="dxa"/>
                    <w:right w:w="108" w:type="dxa"/>
                  </w:tcMar>
                  <w:vAlign w:val="center"/>
                </w:tcPr>
                <w:p w14:paraId="00367993" w14:textId="77777777" w:rsidR="000E5464" w:rsidRDefault="000E5464" w:rsidP="000E5464">
                  <w:pPr>
                    <w:kinsoku w:val="0"/>
                    <w:adjustRightInd w:val="0"/>
                    <w:snapToGrid w:val="0"/>
                    <w:spacing w:after="0" w:line="312" w:lineRule="auto"/>
                    <w:jc w:val="both"/>
                    <w:textAlignment w:val="center"/>
                    <w:rPr>
                      <w:rFonts w:ascii="仿宋" w:eastAsia="仿宋" w:hAnsi="仿宋" w:cs="微软雅黑" w:hint="eastAsia"/>
                      <w:szCs w:val="21"/>
                    </w:rPr>
                  </w:pPr>
                  <w:r>
                    <w:rPr>
                      <w:rFonts w:ascii="仿宋" w:eastAsia="仿宋" w:hAnsi="仿宋" w:cs="微软雅黑" w:hint="eastAsia"/>
                      <w:szCs w:val="21"/>
                    </w:rPr>
                    <w:t>1.分组进行技能实操（实操项目可根据实际情况进行调整）</w:t>
                  </w:r>
                </w:p>
                <w:p w14:paraId="44E2B187" w14:textId="77777777" w:rsidR="000E5464" w:rsidRDefault="000E5464" w:rsidP="000E5464">
                  <w:pPr>
                    <w:kinsoku w:val="0"/>
                    <w:adjustRightInd w:val="0"/>
                    <w:snapToGrid w:val="0"/>
                    <w:spacing w:after="0" w:line="312" w:lineRule="auto"/>
                    <w:jc w:val="both"/>
                    <w:textAlignment w:val="center"/>
                    <w:rPr>
                      <w:rFonts w:ascii="仿宋" w:eastAsia="仿宋" w:hAnsi="仿宋" w:cs="微软雅黑" w:hint="eastAsia"/>
                      <w:szCs w:val="21"/>
                    </w:rPr>
                  </w:pPr>
                  <w:r>
                    <w:rPr>
                      <w:rFonts w:ascii="仿宋" w:eastAsia="仿宋" w:hAnsi="仿宋" w:cs="微软雅黑" w:hint="eastAsia"/>
                      <w:szCs w:val="21"/>
                    </w:rPr>
                    <w:t>（1）电商组：聚焦“跨境店铺综合运营”实战</w:t>
                  </w:r>
                </w:p>
                <w:p w14:paraId="47C15991" w14:textId="77777777" w:rsidR="000E5464" w:rsidRDefault="000E5464" w:rsidP="000E5464">
                  <w:pPr>
                    <w:kinsoku w:val="0"/>
                    <w:adjustRightInd w:val="0"/>
                    <w:snapToGrid w:val="0"/>
                    <w:spacing w:after="0" w:line="312" w:lineRule="auto"/>
                    <w:jc w:val="both"/>
                    <w:textAlignment w:val="center"/>
                    <w:rPr>
                      <w:rFonts w:ascii="仿宋" w:eastAsia="仿宋" w:hAnsi="仿宋" w:cs="微软雅黑" w:hint="eastAsia"/>
                      <w:szCs w:val="21"/>
                    </w:rPr>
                  </w:pPr>
                  <w:r>
                    <w:rPr>
                      <w:rFonts w:ascii="仿宋" w:eastAsia="仿宋" w:hAnsi="仿宋" w:cs="微软雅黑" w:hint="eastAsia"/>
                      <w:szCs w:val="21"/>
                    </w:rPr>
                    <w:t>（2）设计组：开展“品牌全案设计”（从VI延展到社交媒介动态海报）</w:t>
                  </w:r>
                </w:p>
                <w:p w14:paraId="5F95E983" w14:textId="77777777" w:rsidR="000E5464" w:rsidRDefault="000E5464" w:rsidP="000E5464">
                  <w:pPr>
                    <w:kinsoku w:val="0"/>
                    <w:adjustRightInd w:val="0"/>
                    <w:snapToGrid w:val="0"/>
                    <w:spacing w:after="0" w:line="312" w:lineRule="auto"/>
                    <w:jc w:val="both"/>
                    <w:textAlignment w:val="center"/>
                    <w:rPr>
                      <w:rFonts w:ascii="仿宋" w:eastAsia="仿宋" w:hAnsi="仿宋" w:cs="微软雅黑" w:hint="eastAsia"/>
                      <w:szCs w:val="21"/>
                    </w:rPr>
                  </w:pPr>
                  <w:r>
                    <w:rPr>
                      <w:rFonts w:ascii="仿宋" w:eastAsia="仿宋" w:hAnsi="仿宋" w:cs="微软雅黑" w:hint="eastAsia"/>
                      <w:szCs w:val="21"/>
                    </w:rPr>
                    <w:t>2.专家</w:t>
                  </w:r>
                  <w:r>
                    <w:rPr>
                      <w:rFonts w:ascii="仿宋" w:eastAsia="仿宋" w:hAnsi="仿宋" w:cs="微软雅黑"/>
                      <w:szCs w:val="21"/>
                    </w:rPr>
                    <w:t>针对作品中期成果进行一对一诊断，专家从创意性、技术实现及细节完善等方面提出改进建议</w:t>
                  </w:r>
                </w:p>
              </w:tc>
              <w:tc>
                <w:tcPr>
                  <w:tcW w:w="912" w:type="pct"/>
                  <w:vAlign w:val="center"/>
                </w:tcPr>
                <w:p w14:paraId="152C3EA1" w14:textId="77777777" w:rsidR="000E5464" w:rsidRDefault="000E5464" w:rsidP="000E5464">
                  <w:pPr>
                    <w:kinsoku w:val="0"/>
                    <w:adjustRightInd w:val="0"/>
                    <w:snapToGrid w:val="0"/>
                    <w:spacing w:after="0" w:line="312" w:lineRule="auto"/>
                    <w:jc w:val="center"/>
                    <w:textAlignment w:val="center"/>
                    <w:rPr>
                      <w:rFonts w:ascii="仿宋" w:eastAsia="仿宋" w:hAnsi="仿宋" w:cs="微软雅黑" w:hint="eastAsia"/>
                      <w:szCs w:val="21"/>
                    </w:rPr>
                  </w:pPr>
                  <w:r>
                    <w:rPr>
                      <w:rFonts w:ascii="仿宋" w:eastAsia="仿宋" w:hAnsi="仿宋" w:cs="微软雅黑" w:hint="eastAsia"/>
                      <w:szCs w:val="21"/>
                    </w:rPr>
                    <w:t>技能实操</w:t>
                  </w:r>
                </w:p>
                <w:p w14:paraId="5D6B5983" w14:textId="77777777" w:rsidR="000E5464" w:rsidRDefault="000E5464" w:rsidP="000E5464">
                  <w:pPr>
                    <w:kinsoku w:val="0"/>
                    <w:adjustRightInd w:val="0"/>
                    <w:snapToGrid w:val="0"/>
                    <w:spacing w:after="0" w:line="312" w:lineRule="auto"/>
                    <w:jc w:val="center"/>
                    <w:textAlignment w:val="center"/>
                    <w:rPr>
                      <w:rFonts w:ascii="仿宋" w:eastAsia="仿宋" w:hAnsi="仿宋" w:cs="微软雅黑" w:hint="eastAsia"/>
                      <w:szCs w:val="21"/>
                    </w:rPr>
                  </w:pPr>
                  <w:r>
                    <w:rPr>
                      <w:rFonts w:ascii="仿宋" w:eastAsia="仿宋" w:hAnsi="仿宋" w:cs="微软雅黑" w:hint="eastAsia"/>
                      <w:szCs w:val="21"/>
                    </w:rPr>
                    <w:t>交流研讨</w:t>
                  </w:r>
                </w:p>
              </w:tc>
              <w:tc>
                <w:tcPr>
                  <w:tcW w:w="911" w:type="pct"/>
                  <w:tcMar>
                    <w:left w:w="108" w:type="dxa"/>
                    <w:right w:w="108" w:type="dxa"/>
                  </w:tcMar>
                  <w:vAlign w:val="center"/>
                </w:tcPr>
                <w:p w14:paraId="7A55EB2D" w14:textId="77777777" w:rsidR="000E5464" w:rsidRDefault="000E5464" w:rsidP="000E5464">
                  <w:pPr>
                    <w:kinsoku w:val="0"/>
                    <w:adjustRightInd w:val="0"/>
                    <w:snapToGrid w:val="0"/>
                    <w:spacing w:after="0" w:line="312" w:lineRule="auto"/>
                    <w:jc w:val="center"/>
                    <w:textAlignment w:val="center"/>
                    <w:rPr>
                      <w:rFonts w:ascii="仿宋" w:eastAsia="仿宋" w:hAnsi="仿宋" w:cs="微软雅黑" w:hint="eastAsia"/>
                      <w:szCs w:val="21"/>
                    </w:rPr>
                  </w:pPr>
                  <w:r>
                    <w:rPr>
                      <w:rFonts w:ascii="仿宋" w:eastAsia="仿宋" w:hAnsi="仿宋" w:cs="微软雅黑" w:hint="eastAsia"/>
                      <w:szCs w:val="21"/>
                    </w:rPr>
                    <w:t>16</w:t>
                  </w:r>
                </w:p>
              </w:tc>
            </w:tr>
          </w:tbl>
          <w:p w14:paraId="7062B0AC" w14:textId="2032FE19" w:rsidR="00305270" w:rsidRPr="00833518" w:rsidRDefault="00D120E4">
            <w:pPr>
              <w:adjustRightInd w:val="0"/>
              <w:snapToGrid w:val="0"/>
              <w:spacing w:after="0" w:line="312" w:lineRule="auto"/>
              <w:ind w:firstLineChars="200" w:firstLine="480"/>
              <w:rPr>
                <w:rFonts w:ascii="仿宋" w:eastAsia="仿宋" w:hAnsi="仿宋" w:hint="eastAsia"/>
                <w:sz w:val="24"/>
              </w:rPr>
            </w:pPr>
            <w:r w:rsidRPr="00833518">
              <w:rPr>
                <w:rFonts w:ascii="仿宋" w:eastAsia="仿宋" w:hAnsi="仿宋" w:hint="eastAsia"/>
                <w:sz w:val="24"/>
              </w:rPr>
              <w:t>2.外出跟岗阶段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67"/>
              <w:gridCol w:w="2163"/>
              <w:gridCol w:w="879"/>
              <w:gridCol w:w="921"/>
            </w:tblGrid>
            <w:tr w:rsidR="00305270" w:rsidRPr="00833518" w14:paraId="391366FB" w14:textId="77777777">
              <w:trPr>
                <w:jc w:val="center"/>
              </w:trPr>
              <w:tc>
                <w:tcPr>
                  <w:tcW w:w="930" w:type="dxa"/>
                  <w:tcBorders>
                    <w:top w:val="single" w:sz="4" w:space="0" w:color="auto"/>
                    <w:left w:val="single" w:sz="4" w:space="0" w:color="auto"/>
                    <w:bottom w:val="single" w:sz="4" w:space="0" w:color="auto"/>
                    <w:right w:val="single" w:sz="4" w:space="0" w:color="auto"/>
                    <w:tl2br w:val="nil"/>
                    <w:tr2bl w:val="nil"/>
                  </w:tcBorders>
                  <w:vAlign w:val="center"/>
                </w:tcPr>
                <w:p w14:paraId="1520A54E" w14:textId="77777777" w:rsidR="00305270" w:rsidRPr="00833518" w:rsidRDefault="00D120E4">
                  <w:pPr>
                    <w:adjustRightInd w:val="0"/>
                    <w:snapToGrid w:val="0"/>
                    <w:spacing w:after="0" w:line="312" w:lineRule="auto"/>
                    <w:jc w:val="center"/>
                    <w:rPr>
                      <w:rFonts w:ascii="仿宋" w:eastAsia="仿宋" w:hAnsi="仿宋" w:hint="eastAsia"/>
                      <w:b/>
                      <w:bCs/>
                    </w:rPr>
                  </w:pPr>
                  <w:r w:rsidRPr="00833518">
                    <w:rPr>
                      <w:rFonts w:ascii="仿宋" w:eastAsia="仿宋" w:hAnsi="仿宋" w:hint="eastAsia"/>
                      <w:b/>
                      <w:bCs/>
                    </w:rPr>
                    <w:t>序号</w:t>
                  </w:r>
                </w:p>
              </w:tc>
              <w:tc>
                <w:tcPr>
                  <w:tcW w:w="2335" w:type="dxa"/>
                  <w:tcBorders>
                    <w:top w:val="single" w:sz="4" w:space="0" w:color="auto"/>
                    <w:left w:val="single" w:sz="4" w:space="0" w:color="auto"/>
                    <w:bottom w:val="single" w:sz="4" w:space="0" w:color="auto"/>
                    <w:right w:val="single" w:sz="4" w:space="0" w:color="auto"/>
                    <w:tl2br w:val="nil"/>
                    <w:tr2bl w:val="nil"/>
                  </w:tcBorders>
                  <w:tcMar>
                    <w:left w:w="108" w:type="dxa"/>
                    <w:right w:w="108" w:type="dxa"/>
                  </w:tcMar>
                  <w:vAlign w:val="center"/>
                </w:tcPr>
                <w:p w14:paraId="20726DB1" w14:textId="77777777" w:rsidR="00305270" w:rsidRPr="00833518" w:rsidRDefault="00D120E4">
                  <w:pPr>
                    <w:adjustRightInd w:val="0"/>
                    <w:snapToGrid w:val="0"/>
                    <w:spacing w:after="0" w:line="312" w:lineRule="auto"/>
                    <w:jc w:val="center"/>
                    <w:rPr>
                      <w:rFonts w:ascii="仿宋" w:eastAsia="仿宋" w:hAnsi="仿宋" w:hint="eastAsia"/>
                      <w:b/>
                      <w:bCs/>
                    </w:rPr>
                  </w:pPr>
                  <w:r w:rsidRPr="00833518">
                    <w:rPr>
                      <w:rFonts w:ascii="仿宋" w:eastAsia="仿宋" w:hAnsi="仿宋" w:hint="eastAsia"/>
                      <w:b/>
                      <w:bCs/>
                    </w:rPr>
                    <w:t>专题</w:t>
                  </w:r>
                </w:p>
              </w:tc>
              <w:tc>
                <w:tcPr>
                  <w:tcW w:w="943" w:type="dxa"/>
                  <w:tcBorders>
                    <w:top w:val="single" w:sz="4" w:space="0" w:color="auto"/>
                    <w:left w:val="single" w:sz="4" w:space="0" w:color="auto"/>
                    <w:bottom w:val="single" w:sz="4" w:space="0" w:color="auto"/>
                    <w:right w:val="single" w:sz="4" w:space="0" w:color="auto"/>
                    <w:tl2br w:val="nil"/>
                    <w:tr2bl w:val="nil"/>
                  </w:tcBorders>
                  <w:vAlign w:val="center"/>
                </w:tcPr>
                <w:p w14:paraId="60E6D64C" w14:textId="77777777" w:rsidR="00305270" w:rsidRPr="00833518" w:rsidRDefault="00D120E4">
                  <w:pPr>
                    <w:adjustRightInd w:val="0"/>
                    <w:snapToGrid w:val="0"/>
                    <w:spacing w:after="0" w:line="312" w:lineRule="auto"/>
                    <w:jc w:val="center"/>
                    <w:rPr>
                      <w:rFonts w:ascii="仿宋" w:eastAsia="仿宋" w:hAnsi="仿宋" w:hint="eastAsia"/>
                      <w:b/>
                      <w:bCs/>
                    </w:rPr>
                  </w:pPr>
                  <w:r w:rsidRPr="00833518">
                    <w:rPr>
                      <w:rFonts w:ascii="仿宋" w:eastAsia="仿宋" w:hAnsi="仿宋" w:hint="eastAsia"/>
                      <w:b/>
                      <w:bCs/>
                    </w:rPr>
                    <w:t>跟岗形式</w:t>
                  </w:r>
                </w:p>
              </w:tc>
              <w:tc>
                <w:tcPr>
                  <w:tcW w:w="990" w:type="dxa"/>
                  <w:tcBorders>
                    <w:top w:val="single" w:sz="4" w:space="0" w:color="auto"/>
                    <w:left w:val="single" w:sz="4" w:space="0" w:color="auto"/>
                    <w:bottom w:val="single" w:sz="4" w:space="0" w:color="auto"/>
                    <w:right w:val="single" w:sz="4" w:space="0" w:color="auto"/>
                    <w:tl2br w:val="nil"/>
                    <w:tr2bl w:val="nil"/>
                  </w:tcBorders>
                  <w:vAlign w:val="center"/>
                </w:tcPr>
                <w:p w14:paraId="12B807E4" w14:textId="77777777" w:rsidR="00305270" w:rsidRPr="00833518" w:rsidRDefault="00D120E4">
                  <w:pPr>
                    <w:adjustRightInd w:val="0"/>
                    <w:snapToGrid w:val="0"/>
                    <w:spacing w:after="0" w:line="312" w:lineRule="auto"/>
                    <w:jc w:val="center"/>
                    <w:rPr>
                      <w:rFonts w:ascii="仿宋" w:eastAsia="仿宋" w:hAnsi="仿宋" w:hint="eastAsia"/>
                      <w:b/>
                      <w:bCs/>
                    </w:rPr>
                  </w:pPr>
                  <w:r w:rsidRPr="00833518">
                    <w:rPr>
                      <w:rFonts w:ascii="仿宋" w:eastAsia="仿宋" w:hAnsi="仿宋" w:hint="eastAsia"/>
                      <w:b/>
                      <w:bCs/>
                    </w:rPr>
                    <w:t>课时</w:t>
                  </w:r>
                </w:p>
              </w:tc>
            </w:tr>
            <w:tr w:rsidR="00305270" w:rsidRPr="00833518" w14:paraId="124BA01E" w14:textId="77777777">
              <w:trPr>
                <w:jc w:val="center"/>
              </w:trPr>
              <w:tc>
                <w:tcPr>
                  <w:tcW w:w="930" w:type="dxa"/>
                  <w:tcBorders>
                    <w:top w:val="single" w:sz="4" w:space="0" w:color="000000"/>
                    <w:left w:val="single" w:sz="4" w:space="0" w:color="000000"/>
                    <w:bottom w:val="single" w:sz="4" w:space="0" w:color="000000"/>
                    <w:right w:val="single" w:sz="4" w:space="0" w:color="000000"/>
                    <w:tl2br w:val="nil"/>
                    <w:tr2bl w:val="nil"/>
                  </w:tcBorders>
                  <w:shd w:val="clear" w:color="auto" w:fill="FFFFFF"/>
                  <w:vAlign w:val="center"/>
                </w:tcPr>
                <w:p w14:paraId="38628B05" w14:textId="77777777" w:rsidR="00305270" w:rsidRPr="00833518" w:rsidRDefault="00D120E4">
                  <w:pPr>
                    <w:adjustRightInd w:val="0"/>
                    <w:snapToGrid w:val="0"/>
                    <w:spacing w:after="0" w:line="312" w:lineRule="auto"/>
                    <w:jc w:val="center"/>
                    <w:rPr>
                      <w:rFonts w:ascii="仿宋" w:eastAsia="仿宋" w:hAnsi="仿宋" w:hint="eastAsia"/>
                    </w:rPr>
                  </w:pPr>
                  <w:r w:rsidRPr="00833518">
                    <w:rPr>
                      <w:rFonts w:ascii="仿宋" w:eastAsia="仿宋" w:hAnsi="仿宋" w:hint="eastAsia"/>
                    </w:rPr>
                    <w:t>1</w:t>
                  </w:r>
                </w:p>
              </w:tc>
              <w:tc>
                <w:tcPr>
                  <w:tcW w:w="2335" w:type="dxa"/>
                  <w:tcBorders>
                    <w:top w:val="single" w:sz="4" w:space="0" w:color="000000"/>
                    <w:left w:val="single" w:sz="4" w:space="0" w:color="000000"/>
                    <w:bottom w:val="single" w:sz="4" w:space="0" w:color="000000"/>
                    <w:right w:val="single" w:sz="4" w:space="0" w:color="000000"/>
                    <w:tl2br w:val="nil"/>
                    <w:tr2bl w:val="nil"/>
                  </w:tcBorders>
                  <w:shd w:val="clear" w:color="auto" w:fill="FFFFFF"/>
                  <w:tcMar>
                    <w:left w:w="108" w:type="dxa"/>
                    <w:right w:w="108" w:type="dxa"/>
                  </w:tcMar>
                  <w:vAlign w:val="center"/>
                </w:tcPr>
                <w:p w14:paraId="377BFE82" w14:textId="77777777" w:rsidR="00305270" w:rsidRPr="00833518" w:rsidRDefault="00D120E4">
                  <w:pPr>
                    <w:kinsoku w:val="0"/>
                    <w:adjustRightInd w:val="0"/>
                    <w:snapToGrid w:val="0"/>
                    <w:spacing w:after="0" w:line="312" w:lineRule="auto"/>
                    <w:jc w:val="both"/>
                    <w:textAlignment w:val="center"/>
                    <w:rPr>
                      <w:rFonts w:ascii="仿宋" w:eastAsia="仿宋" w:hAnsi="仿宋" w:cs="微软雅黑" w:hint="eastAsia"/>
                      <w:szCs w:val="21"/>
                    </w:rPr>
                  </w:pPr>
                  <w:r w:rsidRPr="00833518">
                    <w:rPr>
                      <w:rFonts w:ascii="仿宋" w:eastAsia="仿宋" w:hAnsi="仿宋" w:cs="微软雅黑" w:hint="eastAsia"/>
                      <w:szCs w:val="21"/>
                    </w:rPr>
                    <w:t>分2组入驻广西区内相关企业或院校，</w:t>
                  </w:r>
                  <w:r w:rsidRPr="00833518">
                    <w:rPr>
                      <w:rFonts w:ascii="仿宋" w:eastAsia="仿宋" w:hAnsi="仿宋" w:cs="微软雅黑"/>
                      <w:szCs w:val="21"/>
                    </w:rPr>
                    <w:t>师生参与企业真实项目流程，学习行业标准化操作与创新工具应用</w:t>
                  </w:r>
                </w:p>
              </w:tc>
              <w:tc>
                <w:tcPr>
                  <w:tcW w:w="943" w:type="dxa"/>
                  <w:tcBorders>
                    <w:top w:val="single" w:sz="4" w:space="0" w:color="000000"/>
                    <w:left w:val="single" w:sz="4" w:space="0" w:color="000000"/>
                    <w:bottom w:val="single" w:sz="4" w:space="0" w:color="000000"/>
                    <w:right w:val="single" w:sz="4" w:space="0" w:color="000000"/>
                    <w:tl2br w:val="nil"/>
                    <w:tr2bl w:val="nil"/>
                  </w:tcBorders>
                  <w:shd w:val="clear" w:color="auto" w:fill="FFFFFF"/>
                  <w:vAlign w:val="center"/>
                </w:tcPr>
                <w:p w14:paraId="2ADF83D7" w14:textId="77777777" w:rsidR="00305270" w:rsidRPr="00833518" w:rsidRDefault="00D120E4">
                  <w:pPr>
                    <w:kinsoku w:val="0"/>
                    <w:adjustRightInd w:val="0"/>
                    <w:snapToGrid w:val="0"/>
                    <w:spacing w:after="0" w:line="312" w:lineRule="auto"/>
                    <w:jc w:val="center"/>
                    <w:textAlignment w:val="center"/>
                    <w:rPr>
                      <w:rFonts w:ascii="仿宋" w:eastAsia="仿宋" w:hAnsi="仿宋" w:cs="微软雅黑" w:hint="eastAsia"/>
                      <w:szCs w:val="21"/>
                    </w:rPr>
                  </w:pPr>
                  <w:r w:rsidRPr="00833518">
                    <w:rPr>
                      <w:rFonts w:ascii="仿宋" w:eastAsia="仿宋" w:hAnsi="仿宋" w:cs="微软雅黑"/>
                      <w:szCs w:val="21"/>
                    </w:rPr>
                    <w:t>跟岗实践</w:t>
                  </w:r>
                </w:p>
              </w:tc>
              <w:tc>
                <w:tcPr>
                  <w:tcW w:w="990" w:type="dxa"/>
                  <w:tcBorders>
                    <w:top w:val="single" w:sz="4" w:space="0" w:color="000000"/>
                    <w:left w:val="single" w:sz="4" w:space="0" w:color="000000"/>
                    <w:bottom w:val="single" w:sz="4" w:space="0" w:color="000000"/>
                    <w:right w:val="single" w:sz="4" w:space="0" w:color="000000"/>
                    <w:tl2br w:val="nil"/>
                    <w:tr2bl w:val="nil"/>
                  </w:tcBorders>
                  <w:shd w:val="clear" w:color="auto" w:fill="FFFFFF"/>
                  <w:vAlign w:val="center"/>
                </w:tcPr>
                <w:p w14:paraId="5BD194F0" w14:textId="77777777" w:rsidR="00305270" w:rsidRPr="00833518" w:rsidRDefault="00D120E4">
                  <w:pPr>
                    <w:kinsoku w:val="0"/>
                    <w:adjustRightInd w:val="0"/>
                    <w:snapToGrid w:val="0"/>
                    <w:spacing w:after="0" w:line="312" w:lineRule="auto"/>
                    <w:jc w:val="center"/>
                    <w:textAlignment w:val="center"/>
                    <w:rPr>
                      <w:rFonts w:ascii="仿宋" w:eastAsia="仿宋" w:hAnsi="仿宋" w:cs="微软雅黑" w:hint="eastAsia"/>
                      <w:szCs w:val="21"/>
                    </w:rPr>
                  </w:pPr>
                  <w:r w:rsidRPr="00833518">
                    <w:rPr>
                      <w:rFonts w:ascii="仿宋" w:eastAsia="仿宋" w:hAnsi="仿宋" w:cs="微软雅黑" w:hint="eastAsia"/>
                      <w:szCs w:val="21"/>
                    </w:rPr>
                    <w:t>16</w:t>
                  </w:r>
                </w:p>
              </w:tc>
            </w:tr>
            <w:tr w:rsidR="00305270" w:rsidRPr="00833518" w14:paraId="29ED2888" w14:textId="77777777">
              <w:trPr>
                <w:jc w:val="center"/>
              </w:trPr>
              <w:tc>
                <w:tcPr>
                  <w:tcW w:w="930" w:type="dxa"/>
                  <w:tcBorders>
                    <w:top w:val="single" w:sz="4" w:space="0" w:color="auto"/>
                    <w:left w:val="single" w:sz="4" w:space="0" w:color="auto"/>
                    <w:bottom w:val="single" w:sz="4" w:space="0" w:color="auto"/>
                    <w:right w:val="single" w:sz="4" w:space="0" w:color="auto"/>
                    <w:tl2br w:val="nil"/>
                    <w:tr2bl w:val="nil"/>
                  </w:tcBorders>
                  <w:vAlign w:val="center"/>
                </w:tcPr>
                <w:p w14:paraId="7A4A6C12" w14:textId="77777777" w:rsidR="00305270" w:rsidRPr="00833518" w:rsidRDefault="00D120E4">
                  <w:pPr>
                    <w:adjustRightInd w:val="0"/>
                    <w:snapToGrid w:val="0"/>
                    <w:spacing w:after="0" w:line="312" w:lineRule="auto"/>
                    <w:jc w:val="center"/>
                    <w:rPr>
                      <w:rFonts w:ascii="仿宋" w:eastAsia="仿宋" w:hAnsi="仿宋" w:hint="eastAsia"/>
                    </w:rPr>
                  </w:pPr>
                  <w:r w:rsidRPr="00833518">
                    <w:rPr>
                      <w:rFonts w:ascii="仿宋" w:eastAsia="仿宋" w:hAnsi="仿宋" w:hint="eastAsia"/>
                    </w:rPr>
                    <w:t>2</w:t>
                  </w:r>
                </w:p>
              </w:tc>
              <w:tc>
                <w:tcPr>
                  <w:tcW w:w="2335" w:type="dxa"/>
                  <w:tcBorders>
                    <w:top w:val="single" w:sz="4" w:space="0" w:color="auto"/>
                    <w:left w:val="single" w:sz="4" w:space="0" w:color="auto"/>
                    <w:bottom w:val="single" w:sz="4" w:space="0" w:color="auto"/>
                    <w:right w:val="single" w:sz="4" w:space="0" w:color="auto"/>
                    <w:tl2br w:val="nil"/>
                    <w:tr2bl w:val="nil"/>
                  </w:tcBorders>
                  <w:tcMar>
                    <w:left w:w="108" w:type="dxa"/>
                    <w:right w:w="108" w:type="dxa"/>
                  </w:tcMar>
                  <w:vAlign w:val="center"/>
                </w:tcPr>
                <w:p w14:paraId="1420F231" w14:textId="77777777" w:rsidR="00305270" w:rsidRPr="00833518" w:rsidRDefault="00D120E4">
                  <w:pPr>
                    <w:kinsoku w:val="0"/>
                    <w:adjustRightInd w:val="0"/>
                    <w:snapToGrid w:val="0"/>
                    <w:spacing w:after="0" w:line="312" w:lineRule="auto"/>
                    <w:jc w:val="both"/>
                    <w:textAlignment w:val="center"/>
                    <w:rPr>
                      <w:rFonts w:ascii="仿宋" w:eastAsia="仿宋" w:hAnsi="仿宋" w:cs="微软雅黑" w:hint="eastAsia"/>
                      <w:szCs w:val="21"/>
                    </w:rPr>
                  </w:pPr>
                  <w:r w:rsidRPr="00833518">
                    <w:rPr>
                      <w:rFonts w:ascii="仿宋" w:eastAsia="仿宋" w:hAnsi="仿宋" w:cs="微软雅黑"/>
                      <w:szCs w:val="21"/>
                    </w:rPr>
                    <w:t>与企业技术骨干或竞赛教练交流行业趋势与备赛策略</w:t>
                  </w:r>
                </w:p>
              </w:tc>
              <w:tc>
                <w:tcPr>
                  <w:tcW w:w="943" w:type="dxa"/>
                  <w:tcBorders>
                    <w:top w:val="single" w:sz="4" w:space="0" w:color="auto"/>
                    <w:left w:val="single" w:sz="4" w:space="0" w:color="auto"/>
                    <w:bottom w:val="single" w:sz="4" w:space="0" w:color="auto"/>
                    <w:right w:val="single" w:sz="4" w:space="0" w:color="auto"/>
                    <w:tl2br w:val="nil"/>
                    <w:tr2bl w:val="nil"/>
                  </w:tcBorders>
                  <w:vAlign w:val="center"/>
                </w:tcPr>
                <w:p w14:paraId="4EF7FAD2" w14:textId="77777777" w:rsidR="00305270" w:rsidRPr="00833518" w:rsidRDefault="00D120E4">
                  <w:pPr>
                    <w:kinsoku w:val="0"/>
                    <w:adjustRightInd w:val="0"/>
                    <w:snapToGrid w:val="0"/>
                    <w:spacing w:after="0" w:line="312" w:lineRule="auto"/>
                    <w:jc w:val="center"/>
                    <w:textAlignment w:val="center"/>
                    <w:rPr>
                      <w:rFonts w:ascii="仿宋" w:eastAsia="仿宋" w:hAnsi="仿宋" w:cs="微软雅黑" w:hint="eastAsia"/>
                      <w:szCs w:val="21"/>
                    </w:rPr>
                  </w:pPr>
                  <w:r w:rsidRPr="00833518">
                    <w:rPr>
                      <w:rFonts w:ascii="仿宋" w:eastAsia="仿宋" w:hAnsi="仿宋" w:cs="微软雅黑"/>
                      <w:szCs w:val="21"/>
                    </w:rPr>
                    <w:t>专题研讨</w:t>
                  </w:r>
                </w:p>
              </w:tc>
              <w:tc>
                <w:tcPr>
                  <w:tcW w:w="990" w:type="dxa"/>
                  <w:tcBorders>
                    <w:top w:val="single" w:sz="4" w:space="0" w:color="auto"/>
                    <w:left w:val="single" w:sz="4" w:space="0" w:color="auto"/>
                    <w:bottom w:val="single" w:sz="4" w:space="0" w:color="auto"/>
                    <w:right w:val="single" w:sz="4" w:space="0" w:color="auto"/>
                    <w:tl2br w:val="nil"/>
                    <w:tr2bl w:val="nil"/>
                  </w:tcBorders>
                  <w:vAlign w:val="center"/>
                </w:tcPr>
                <w:p w14:paraId="1A5E2CE6" w14:textId="77777777" w:rsidR="00305270" w:rsidRPr="00833518" w:rsidRDefault="00D120E4">
                  <w:pPr>
                    <w:kinsoku w:val="0"/>
                    <w:adjustRightInd w:val="0"/>
                    <w:snapToGrid w:val="0"/>
                    <w:spacing w:after="0" w:line="312" w:lineRule="auto"/>
                    <w:jc w:val="center"/>
                    <w:textAlignment w:val="center"/>
                    <w:rPr>
                      <w:rFonts w:ascii="仿宋" w:eastAsia="仿宋" w:hAnsi="仿宋" w:cs="微软雅黑" w:hint="eastAsia"/>
                      <w:szCs w:val="21"/>
                    </w:rPr>
                  </w:pPr>
                  <w:r w:rsidRPr="00833518">
                    <w:rPr>
                      <w:rFonts w:ascii="仿宋" w:eastAsia="仿宋" w:hAnsi="仿宋" w:cs="微软雅黑" w:hint="eastAsia"/>
                      <w:szCs w:val="21"/>
                    </w:rPr>
                    <w:t>8</w:t>
                  </w:r>
                </w:p>
              </w:tc>
            </w:tr>
            <w:tr w:rsidR="00305270" w:rsidRPr="00833518" w14:paraId="0E00318B" w14:textId="77777777">
              <w:trPr>
                <w:jc w:val="center"/>
              </w:trPr>
              <w:tc>
                <w:tcPr>
                  <w:tcW w:w="930" w:type="dxa"/>
                  <w:tcBorders>
                    <w:top w:val="single" w:sz="4" w:space="0" w:color="auto"/>
                    <w:left w:val="single" w:sz="4" w:space="0" w:color="auto"/>
                    <w:bottom w:val="single" w:sz="4" w:space="0" w:color="auto"/>
                    <w:right w:val="single" w:sz="4" w:space="0" w:color="auto"/>
                    <w:tl2br w:val="nil"/>
                    <w:tr2bl w:val="nil"/>
                  </w:tcBorders>
                  <w:vAlign w:val="center"/>
                </w:tcPr>
                <w:p w14:paraId="0A38ACFF" w14:textId="77777777" w:rsidR="00305270" w:rsidRPr="00833518" w:rsidRDefault="00D120E4">
                  <w:pPr>
                    <w:adjustRightInd w:val="0"/>
                    <w:snapToGrid w:val="0"/>
                    <w:spacing w:after="0" w:line="312" w:lineRule="auto"/>
                    <w:jc w:val="center"/>
                    <w:rPr>
                      <w:rFonts w:ascii="仿宋" w:eastAsia="仿宋" w:hAnsi="仿宋" w:hint="eastAsia"/>
                    </w:rPr>
                  </w:pPr>
                  <w:r w:rsidRPr="00833518">
                    <w:rPr>
                      <w:rFonts w:ascii="仿宋" w:eastAsia="仿宋" w:hAnsi="仿宋" w:hint="eastAsia"/>
                    </w:rPr>
                    <w:t>3</w:t>
                  </w:r>
                </w:p>
              </w:tc>
              <w:tc>
                <w:tcPr>
                  <w:tcW w:w="2335" w:type="dxa"/>
                  <w:tcBorders>
                    <w:top w:val="single" w:sz="4" w:space="0" w:color="auto"/>
                    <w:left w:val="single" w:sz="4" w:space="0" w:color="auto"/>
                    <w:bottom w:val="single" w:sz="4" w:space="0" w:color="auto"/>
                    <w:right w:val="single" w:sz="4" w:space="0" w:color="auto"/>
                    <w:tl2br w:val="nil"/>
                    <w:tr2bl w:val="nil"/>
                  </w:tcBorders>
                  <w:tcMar>
                    <w:left w:w="108" w:type="dxa"/>
                    <w:right w:w="108" w:type="dxa"/>
                  </w:tcMar>
                  <w:vAlign w:val="center"/>
                </w:tcPr>
                <w:p w14:paraId="3B515FF8" w14:textId="77777777" w:rsidR="00305270" w:rsidRPr="00833518" w:rsidRDefault="00D120E4">
                  <w:pPr>
                    <w:kinsoku w:val="0"/>
                    <w:adjustRightInd w:val="0"/>
                    <w:snapToGrid w:val="0"/>
                    <w:spacing w:after="0" w:line="312" w:lineRule="auto"/>
                    <w:jc w:val="both"/>
                    <w:textAlignment w:val="center"/>
                    <w:rPr>
                      <w:rFonts w:ascii="仿宋" w:eastAsia="仿宋" w:hAnsi="仿宋" w:cs="微软雅黑" w:hint="eastAsia"/>
                      <w:szCs w:val="21"/>
                    </w:rPr>
                  </w:pPr>
                  <w:r w:rsidRPr="00833518">
                    <w:rPr>
                      <w:rFonts w:ascii="仿宋" w:eastAsia="仿宋" w:hAnsi="仿宋" w:cs="微软雅黑" w:hint="eastAsia"/>
                      <w:szCs w:val="21"/>
                    </w:rPr>
                    <w:t>结合研学内容优化</w:t>
                  </w:r>
                  <w:r w:rsidRPr="00833518">
                    <w:rPr>
                      <w:rFonts w:ascii="仿宋" w:eastAsia="仿宋" w:hAnsi="仿宋" w:cs="微软雅黑" w:hint="eastAsia"/>
                      <w:szCs w:val="21"/>
                    </w:rPr>
                    <w:lastRenderedPageBreak/>
                    <w:t>团队的参赛作品</w:t>
                  </w:r>
                </w:p>
              </w:tc>
              <w:tc>
                <w:tcPr>
                  <w:tcW w:w="943" w:type="dxa"/>
                  <w:tcBorders>
                    <w:top w:val="single" w:sz="4" w:space="0" w:color="auto"/>
                    <w:left w:val="single" w:sz="4" w:space="0" w:color="auto"/>
                    <w:bottom w:val="single" w:sz="4" w:space="0" w:color="auto"/>
                    <w:right w:val="single" w:sz="4" w:space="0" w:color="auto"/>
                    <w:tl2br w:val="nil"/>
                    <w:tr2bl w:val="nil"/>
                  </w:tcBorders>
                  <w:vAlign w:val="center"/>
                </w:tcPr>
                <w:p w14:paraId="3BDB82D0" w14:textId="77777777" w:rsidR="00305270" w:rsidRPr="00833518" w:rsidRDefault="00D120E4">
                  <w:pPr>
                    <w:kinsoku w:val="0"/>
                    <w:adjustRightInd w:val="0"/>
                    <w:snapToGrid w:val="0"/>
                    <w:spacing w:after="0" w:line="312" w:lineRule="auto"/>
                    <w:jc w:val="center"/>
                    <w:textAlignment w:val="center"/>
                    <w:rPr>
                      <w:rFonts w:ascii="仿宋" w:eastAsia="仿宋" w:hAnsi="仿宋" w:cs="微软雅黑" w:hint="eastAsia"/>
                      <w:szCs w:val="21"/>
                    </w:rPr>
                  </w:pPr>
                  <w:r w:rsidRPr="00833518">
                    <w:rPr>
                      <w:rFonts w:ascii="仿宋" w:eastAsia="仿宋" w:hAnsi="仿宋" w:cs="微软雅黑"/>
                      <w:szCs w:val="21"/>
                    </w:rPr>
                    <w:lastRenderedPageBreak/>
                    <w:t>成果转</w:t>
                  </w:r>
                  <w:r w:rsidRPr="00833518">
                    <w:rPr>
                      <w:rFonts w:ascii="仿宋" w:eastAsia="仿宋" w:hAnsi="仿宋" w:cs="微软雅黑"/>
                      <w:szCs w:val="21"/>
                    </w:rPr>
                    <w:lastRenderedPageBreak/>
                    <w:t>化</w:t>
                  </w:r>
                </w:p>
              </w:tc>
              <w:tc>
                <w:tcPr>
                  <w:tcW w:w="990" w:type="dxa"/>
                  <w:tcBorders>
                    <w:top w:val="single" w:sz="4" w:space="0" w:color="auto"/>
                    <w:left w:val="single" w:sz="4" w:space="0" w:color="auto"/>
                    <w:bottom w:val="single" w:sz="4" w:space="0" w:color="auto"/>
                    <w:right w:val="single" w:sz="4" w:space="0" w:color="auto"/>
                    <w:tl2br w:val="nil"/>
                    <w:tr2bl w:val="nil"/>
                  </w:tcBorders>
                  <w:vAlign w:val="center"/>
                </w:tcPr>
                <w:p w14:paraId="6F36379B" w14:textId="77777777" w:rsidR="00305270" w:rsidRPr="00833518" w:rsidRDefault="00D120E4">
                  <w:pPr>
                    <w:kinsoku w:val="0"/>
                    <w:adjustRightInd w:val="0"/>
                    <w:snapToGrid w:val="0"/>
                    <w:spacing w:after="0" w:line="312" w:lineRule="auto"/>
                    <w:jc w:val="center"/>
                    <w:textAlignment w:val="center"/>
                    <w:rPr>
                      <w:rFonts w:ascii="仿宋" w:eastAsia="仿宋" w:hAnsi="仿宋" w:cs="微软雅黑" w:hint="eastAsia"/>
                      <w:szCs w:val="21"/>
                    </w:rPr>
                  </w:pPr>
                  <w:r w:rsidRPr="00833518">
                    <w:rPr>
                      <w:rFonts w:ascii="仿宋" w:eastAsia="仿宋" w:hAnsi="仿宋" w:cs="微软雅黑" w:hint="eastAsia"/>
                      <w:szCs w:val="21"/>
                    </w:rPr>
                    <w:lastRenderedPageBreak/>
                    <w:t>8</w:t>
                  </w:r>
                </w:p>
              </w:tc>
            </w:tr>
          </w:tbl>
          <w:p w14:paraId="38795B44" w14:textId="77777777" w:rsidR="00305270" w:rsidRPr="00833518" w:rsidRDefault="00D120E4">
            <w:pPr>
              <w:adjustRightInd w:val="0"/>
              <w:snapToGrid w:val="0"/>
              <w:spacing w:after="0" w:line="312" w:lineRule="auto"/>
              <w:ind w:firstLineChars="200" w:firstLine="482"/>
              <w:rPr>
                <w:rFonts w:ascii="仿宋" w:eastAsia="仿宋" w:hAnsi="仿宋" w:hint="eastAsia"/>
                <w:b/>
                <w:bCs/>
                <w:sz w:val="24"/>
              </w:rPr>
            </w:pPr>
            <w:r w:rsidRPr="00833518">
              <w:rPr>
                <w:rFonts w:ascii="仿宋" w:eastAsia="仿宋" w:hAnsi="仿宋" w:hint="eastAsia"/>
                <w:b/>
                <w:bCs/>
                <w:sz w:val="24"/>
              </w:rPr>
              <w:t>（五）培训成果封装</w:t>
            </w:r>
          </w:p>
          <w:p w14:paraId="22AF1B45" w14:textId="77777777" w:rsidR="00305270" w:rsidRPr="00833518" w:rsidRDefault="00D120E4">
            <w:pPr>
              <w:adjustRightInd w:val="0"/>
              <w:snapToGrid w:val="0"/>
              <w:spacing w:after="0" w:line="312" w:lineRule="auto"/>
              <w:ind w:firstLineChars="200" w:firstLine="480"/>
              <w:rPr>
                <w:rFonts w:ascii="仿宋" w:eastAsia="仿宋" w:hAnsi="仿宋" w:hint="eastAsia"/>
                <w:sz w:val="24"/>
              </w:rPr>
            </w:pPr>
            <w:r w:rsidRPr="00833518">
              <w:rPr>
                <w:rFonts w:ascii="仿宋" w:eastAsia="仿宋" w:hAnsi="仿宋" w:hint="eastAsia"/>
                <w:sz w:val="24"/>
              </w:rPr>
              <w:t>1.要求供应商提供训后跟踪指导服务，督促参训教师将培训成果转化应用到教学实践中；</w:t>
            </w:r>
          </w:p>
          <w:p w14:paraId="32B5D832" w14:textId="77777777" w:rsidR="00305270" w:rsidRPr="00833518" w:rsidRDefault="00D120E4">
            <w:pPr>
              <w:adjustRightInd w:val="0"/>
              <w:snapToGrid w:val="0"/>
              <w:spacing w:after="0" w:line="312" w:lineRule="auto"/>
              <w:ind w:firstLineChars="200" w:firstLine="480"/>
              <w:rPr>
                <w:rFonts w:ascii="仿宋" w:eastAsia="仿宋" w:hAnsi="仿宋" w:hint="eastAsia"/>
                <w:sz w:val="24"/>
              </w:rPr>
            </w:pPr>
            <w:r w:rsidRPr="00833518">
              <w:rPr>
                <w:rFonts w:ascii="仿宋" w:eastAsia="仿宋" w:hAnsi="仿宋" w:hint="eastAsia"/>
                <w:sz w:val="24"/>
              </w:rPr>
              <w:t>2.要求对录制的培训课程视频进行剪辑、封装；</w:t>
            </w:r>
          </w:p>
          <w:p w14:paraId="0533BD80" w14:textId="77777777" w:rsidR="00305270" w:rsidRPr="00833518" w:rsidRDefault="00D120E4">
            <w:pPr>
              <w:adjustRightInd w:val="0"/>
              <w:snapToGrid w:val="0"/>
              <w:spacing w:after="0" w:line="312" w:lineRule="auto"/>
              <w:ind w:firstLineChars="200" w:firstLine="480"/>
              <w:rPr>
                <w:rFonts w:ascii="仿宋" w:eastAsia="仿宋" w:hAnsi="仿宋" w:hint="eastAsia"/>
                <w:sz w:val="24"/>
              </w:rPr>
            </w:pPr>
            <w:r w:rsidRPr="00833518">
              <w:rPr>
                <w:rFonts w:ascii="仿宋" w:eastAsia="仿宋" w:hAnsi="仿宋" w:hint="eastAsia"/>
                <w:sz w:val="24"/>
              </w:rPr>
              <w:t>3.要求对开班通知、课程表、管理团队信息表、培训资料、参训学员信息表、学员签到表、学员作业、学员合影等成果资料进行优化、排版，形成完整的项目培训总结系列材料；</w:t>
            </w:r>
          </w:p>
          <w:p w14:paraId="2CF987FB" w14:textId="77777777" w:rsidR="00305270" w:rsidRPr="00833518" w:rsidRDefault="00D120E4">
            <w:pPr>
              <w:adjustRightInd w:val="0"/>
              <w:snapToGrid w:val="0"/>
              <w:spacing w:after="0" w:line="312" w:lineRule="auto"/>
              <w:ind w:firstLineChars="200" w:firstLine="480"/>
              <w:rPr>
                <w:rFonts w:ascii="仿宋" w:eastAsia="仿宋" w:hAnsi="仿宋" w:hint="eastAsia"/>
                <w:sz w:val="24"/>
              </w:rPr>
            </w:pPr>
            <w:r w:rsidRPr="00833518">
              <w:rPr>
                <w:rFonts w:ascii="仿宋" w:eastAsia="仿宋" w:hAnsi="仿宋" w:hint="eastAsia"/>
                <w:sz w:val="24"/>
              </w:rPr>
              <w:t>4.要求培训完成后对培训总结系列材料进行封装打印，同时提供电子版1套。</w:t>
            </w:r>
          </w:p>
        </w:tc>
        <w:tc>
          <w:tcPr>
            <w:tcW w:w="903" w:type="dxa"/>
            <w:vAlign w:val="center"/>
          </w:tcPr>
          <w:p w14:paraId="7BE26FA9" w14:textId="77777777" w:rsidR="00305270" w:rsidRPr="00833518" w:rsidRDefault="00D120E4">
            <w:pPr>
              <w:adjustRightInd w:val="0"/>
              <w:snapToGrid w:val="0"/>
              <w:spacing w:after="0" w:line="312" w:lineRule="auto"/>
              <w:jc w:val="center"/>
              <w:rPr>
                <w:rFonts w:ascii="仿宋" w:eastAsia="仿宋" w:hAnsi="仿宋" w:hint="eastAsia"/>
                <w:sz w:val="24"/>
              </w:rPr>
            </w:pPr>
            <w:r w:rsidRPr="00833518">
              <w:rPr>
                <w:rFonts w:ascii="仿宋" w:eastAsia="仿宋" w:hAnsi="仿宋" w:hint="eastAsia"/>
                <w:sz w:val="24"/>
              </w:rPr>
              <w:lastRenderedPageBreak/>
              <w:t>1套</w:t>
            </w:r>
          </w:p>
        </w:tc>
      </w:tr>
      <w:tr w:rsidR="00305270" w:rsidRPr="00833518" w14:paraId="51E62A6B" w14:textId="77777777">
        <w:trPr>
          <w:trHeight w:val="680"/>
          <w:jc w:val="center"/>
        </w:trPr>
        <w:tc>
          <w:tcPr>
            <w:tcW w:w="558" w:type="dxa"/>
            <w:vMerge/>
            <w:vAlign w:val="center"/>
          </w:tcPr>
          <w:p w14:paraId="6BC1BA72" w14:textId="77777777" w:rsidR="00305270" w:rsidRPr="00833518" w:rsidRDefault="00305270">
            <w:pPr>
              <w:adjustRightInd w:val="0"/>
              <w:snapToGrid w:val="0"/>
              <w:spacing w:after="0" w:line="312" w:lineRule="auto"/>
              <w:jc w:val="center"/>
              <w:rPr>
                <w:rFonts w:ascii="仿宋" w:eastAsia="仿宋" w:hAnsi="仿宋" w:hint="eastAsia"/>
                <w:sz w:val="24"/>
              </w:rPr>
            </w:pPr>
          </w:p>
        </w:tc>
        <w:tc>
          <w:tcPr>
            <w:tcW w:w="838" w:type="dxa"/>
            <w:vMerge/>
            <w:vAlign w:val="center"/>
          </w:tcPr>
          <w:p w14:paraId="021A93EA" w14:textId="77777777" w:rsidR="00305270" w:rsidRPr="00833518" w:rsidRDefault="00305270">
            <w:pPr>
              <w:adjustRightInd w:val="0"/>
              <w:snapToGrid w:val="0"/>
              <w:spacing w:after="0" w:line="312" w:lineRule="auto"/>
              <w:jc w:val="center"/>
              <w:rPr>
                <w:rFonts w:ascii="仿宋" w:eastAsia="仿宋" w:hAnsi="仿宋" w:hint="eastAsia"/>
                <w:sz w:val="24"/>
              </w:rPr>
            </w:pPr>
          </w:p>
        </w:tc>
        <w:tc>
          <w:tcPr>
            <w:tcW w:w="1056" w:type="dxa"/>
            <w:vMerge w:val="restart"/>
            <w:vAlign w:val="center"/>
          </w:tcPr>
          <w:p w14:paraId="50A92C15" w14:textId="77777777" w:rsidR="00305270" w:rsidRPr="00833518" w:rsidRDefault="00D120E4">
            <w:pPr>
              <w:adjustRightInd w:val="0"/>
              <w:snapToGrid w:val="0"/>
              <w:spacing w:after="0" w:line="312" w:lineRule="auto"/>
              <w:jc w:val="center"/>
              <w:rPr>
                <w:rFonts w:ascii="仿宋" w:eastAsia="仿宋" w:hAnsi="仿宋" w:hint="eastAsia"/>
                <w:sz w:val="24"/>
              </w:rPr>
            </w:pPr>
            <w:r w:rsidRPr="00833518">
              <w:rPr>
                <w:rFonts w:ascii="仿宋" w:eastAsia="仿宋" w:hAnsi="仿宋" w:hint="eastAsia"/>
                <w:sz w:val="24"/>
              </w:rPr>
              <w:t>网络布线实训室升级</w:t>
            </w:r>
          </w:p>
        </w:tc>
        <w:tc>
          <w:tcPr>
            <w:tcW w:w="804" w:type="dxa"/>
            <w:vAlign w:val="center"/>
          </w:tcPr>
          <w:p w14:paraId="050D04B1" w14:textId="77777777" w:rsidR="00305270" w:rsidRPr="00833518" w:rsidRDefault="00D120E4">
            <w:pPr>
              <w:adjustRightInd w:val="0"/>
              <w:snapToGrid w:val="0"/>
              <w:spacing w:after="0" w:line="312" w:lineRule="auto"/>
              <w:jc w:val="center"/>
              <w:rPr>
                <w:rFonts w:ascii="仿宋" w:eastAsia="仿宋" w:hAnsi="仿宋" w:hint="eastAsia"/>
                <w:sz w:val="24"/>
              </w:rPr>
            </w:pPr>
            <w:r w:rsidRPr="00833518">
              <w:rPr>
                <w:rFonts w:ascii="仿宋" w:eastAsia="仿宋" w:hAnsi="仿宋" w:hint="eastAsia"/>
                <w:sz w:val="24"/>
              </w:rPr>
              <w:t>网络配线实训装置</w:t>
            </w:r>
          </w:p>
        </w:tc>
        <w:tc>
          <w:tcPr>
            <w:tcW w:w="5056" w:type="dxa"/>
            <w:vAlign w:val="center"/>
          </w:tcPr>
          <w:p w14:paraId="5F79A35C" w14:textId="77777777" w:rsidR="00305270" w:rsidRPr="00833518" w:rsidRDefault="00D120E4">
            <w:pPr>
              <w:adjustRightInd w:val="0"/>
              <w:snapToGrid w:val="0"/>
              <w:spacing w:after="0" w:line="312" w:lineRule="auto"/>
              <w:ind w:firstLineChars="200" w:firstLine="480"/>
              <w:rPr>
                <w:rFonts w:ascii="仿宋" w:eastAsia="仿宋" w:hAnsi="仿宋" w:cs="微软雅黑" w:hint="eastAsia"/>
                <w:sz w:val="24"/>
              </w:rPr>
            </w:pPr>
            <w:r w:rsidRPr="00833518">
              <w:rPr>
                <w:rFonts w:ascii="仿宋" w:eastAsia="仿宋" w:hAnsi="仿宋" w:cs="微软雅黑" w:hint="eastAsia"/>
                <w:sz w:val="24"/>
              </w:rPr>
              <w:t>一、网络配线实训装置参数及包含：</w:t>
            </w:r>
          </w:p>
          <w:p w14:paraId="587CEEF1" w14:textId="77777777" w:rsidR="00305270" w:rsidRPr="00833518" w:rsidRDefault="00D120E4">
            <w:pPr>
              <w:adjustRightInd w:val="0"/>
              <w:snapToGrid w:val="0"/>
              <w:spacing w:after="0" w:line="312" w:lineRule="auto"/>
              <w:ind w:firstLineChars="200" w:firstLine="480"/>
              <w:rPr>
                <w:rFonts w:ascii="仿宋" w:eastAsia="仿宋" w:hAnsi="仿宋" w:cs="微软雅黑" w:hint="eastAsia"/>
                <w:sz w:val="24"/>
              </w:rPr>
            </w:pPr>
            <w:r w:rsidRPr="00833518">
              <w:rPr>
                <w:rFonts w:ascii="仿宋" w:eastAsia="仿宋" w:hAnsi="仿宋" w:cs="微软雅黑" w:hint="eastAsia"/>
                <w:sz w:val="24"/>
              </w:rPr>
              <w:t>1、开放式标准19英寸42U机架1套，落地安装，机架尺寸：长0.6米，宽0.6米，高2米。</w:t>
            </w:r>
          </w:p>
          <w:p w14:paraId="4BE76A51" w14:textId="77777777" w:rsidR="00305270" w:rsidRPr="00833518" w:rsidRDefault="00D120E4">
            <w:pPr>
              <w:adjustRightInd w:val="0"/>
              <w:snapToGrid w:val="0"/>
              <w:spacing w:after="0" w:line="312" w:lineRule="auto"/>
              <w:ind w:firstLineChars="200" w:firstLine="480"/>
              <w:rPr>
                <w:rFonts w:ascii="仿宋" w:eastAsia="仿宋" w:hAnsi="仿宋" w:cs="微软雅黑" w:hint="eastAsia"/>
                <w:sz w:val="24"/>
              </w:rPr>
            </w:pPr>
            <w:r w:rsidRPr="00833518">
              <w:rPr>
                <w:rFonts w:ascii="仿宋" w:eastAsia="仿宋" w:hAnsi="仿宋" w:cs="微软雅黑" w:hint="eastAsia"/>
                <w:sz w:val="24"/>
              </w:rPr>
              <w:t>2、机架上安装配件：带故障显示的电子压线测试装置E01、网络配线实训装置机架套件1套(24口CAT5E UTP 配线架1个、110配线架2个、理线器3个、24口SC光纤配线架1个、12口SC光纤配线架1个、SC耦合器40个、9口PDU电源1</w:t>
            </w:r>
            <w:proofErr w:type="gramStart"/>
            <w:r w:rsidRPr="00833518">
              <w:rPr>
                <w:rFonts w:ascii="仿宋" w:eastAsia="仿宋" w:hAnsi="仿宋" w:cs="微软雅黑" w:hint="eastAsia"/>
                <w:sz w:val="24"/>
              </w:rPr>
              <w:t>个)</w:t>
            </w:r>
            <w:proofErr w:type="gramEnd"/>
            <w:r w:rsidRPr="00833518">
              <w:rPr>
                <w:rFonts w:ascii="仿宋" w:eastAsia="仿宋" w:hAnsi="仿宋" w:cs="微软雅黑" w:hint="eastAsia"/>
                <w:sz w:val="24"/>
              </w:rPr>
              <w:t>、智能布线管理系统套件1套（智能布线管理单元1台、智能配线架2个、智能跳线6根、8口POE交换机1台、2进8出程控交换机1台、无线AP1台、POE网络摄像机1台、壁挂电话机2台）。</w:t>
            </w:r>
          </w:p>
          <w:p w14:paraId="07E68C4E" w14:textId="77777777" w:rsidR="00305270" w:rsidRPr="00833518" w:rsidRDefault="00D120E4">
            <w:pPr>
              <w:adjustRightInd w:val="0"/>
              <w:snapToGrid w:val="0"/>
              <w:spacing w:after="0" w:line="312" w:lineRule="auto"/>
              <w:ind w:firstLineChars="200" w:firstLine="480"/>
              <w:rPr>
                <w:rFonts w:ascii="仿宋" w:eastAsia="仿宋" w:hAnsi="仿宋" w:cs="微软雅黑" w:hint="eastAsia"/>
                <w:sz w:val="24"/>
              </w:rPr>
            </w:pPr>
            <w:r w:rsidRPr="00833518">
              <w:rPr>
                <w:rFonts w:ascii="仿宋" w:eastAsia="仿宋" w:hAnsi="仿宋" w:cs="微软雅黑" w:hint="eastAsia"/>
                <w:sz w:val="24"/>
              </w:rPr>
              <w:t>二、产品功能：</w:t>
            </w:r>
          </w:p>
          <w:p w14:paraId="32A14EE0" w14:textId="77777777" w:rsidR="00305270" w:rsidRPr="00833518" w:rsidRDefault="00D120E4">
            <w:pPr>
              <w:adjustRightInd w:val="0"/>
              <w:snapToGrid w:val="0"/>
              <w:spacing w:after="0" w:line="312" w:lineRule="auto"/>
              <w:ind w:firstLineChars="200" w:firstLine="480"/>
              <w:rPr>
                <w:rFonts w:ascii="仿宋" w:eastAsia="仿宋" w:hAnsi="仿宋" w:cs="微软雅黑" w:hint="eastAsia"/>
                <w:sz w:val="24"/>
              </w:rPr>
            </w:pPr>
            <w:r w:rsidRPr="00833518">
              <w:rPr>
                <w:rFonts w:ascii="仿宋" w:eastAsia="仿宋" w:hAnsi="仿宋" w:cs="微软雅黑" w:hint="eastAsia"/>
                <w:sz w:val="24"/>
              </w:rPr>
              <w:t>1、标准19英寸机架式安装结构。</w:t>
            </w:r>
          </w:p>
          <w:p w14:paraId="715BA63D" w14:textId="77777777" w:rsidR="00305270" w:rsidRPr="00833518" w:rsidRDefault="00D120E4">
            <w:pPr>
              <w:adjustRightInd w:val="0"/>
              <w:snapToGrid w:val="0"/>
              <w:spacing w:after="0" w:line="312" w:lineRule="auto"/>
              <w:ind w:firstLineChars="200" w:firstLine="480"/>
              <w:rPr>
                <w:rFonts w:ascii="仿宋" w:eastAsia="仿宋" w:hAnsi="仿宋" w:cs="微软雅黑" w:hint="eastAsia"/>
                <w:sz w:val="24"/>
              </w:rPr>
            </w:pPr>
            <w:r w:rsidRPr="00833518">
              <w:rPr>
                <w:rFonts w:ascii="仿宋" w:eastAsia="仿宋" w:hAnsi="仿宋" w:cs="微软雅黑" w:hint="eastAsia"/>
                <w:sz w:val="24"/>
              </w:rPr>
              <w:t>2、能够制作和测量6根网络跳线，对应指示灯显示两端RJ45接头的压接线端接连接</w:t>
            </w:r>
            <w:r w:rsidRPr="00833518">
              <w:rPr>
                <w:rFonts w:ascii="仿宋" w:eastAsia="仿宋" w:hAnsi="仿宋" w:cs="微软雅黑" w:hint="eastAsia"/>
                <w:sz w:val="24"/>
              </w:rPr>
              <w:lastRenderedPageBreak/>
              <w:t>状况和线序，每根跳线对应8组16个指示灯直观和持续显示连接状况和线序，共有6红*16个指示灯分为6组链路，同时显示6根跳线的全部线序情况，能够直观判断铜缆的跨接、反接、短路、断路等故障。</w:t>
            </w:r>
          </w:p>
          <w:p w14:paraId="64055B35" w14:textId="77777777" w:rsidR="00305270" w:rsidRPr="00833518" w:rsidRDefault="00D120E4">
            <w:pPr>
              <w:adjustRightInd w:val="0"/>
              <w:snapToGrid w:val="0"/>
              <w:spacing w:after="0" w:line="312" w:lineRule="auto"/>
              <w:ind w:firstLineChars="200" w:firstLine="480"/>
              <w:rPr>
                <w:rFonts w:ascii="仿宋" w:eastAsia="仿宋" w:hAnsi="仿宋" w:cs="微软雅黑" w:hint="eastAsia"/>
                <w:sz w:val="24"/>
              </w:rPr>
            </w:pPr>
            <w:r w:rsidRPr="00833518">
              <w:rPr>
                <w:rFonts w:ascii="仿宋" w:eastAsia="仿宋" w:hAnsi="仿宋" w:cs="微软雅黑" w:hint="eastAsia"/>
                <w:sz w:val="24"/>
              </w:rPr>
              <w:t>3、支持RJ45头压接和标准跳线制作实训、基本永久链路实训、复杂永久链路实训、标准网络机架和设备安装实训。</w:t>
            </w:r>
          </w:p>
          <w:p w14:paraId="3C88F392" w14:textId="77777777" w:rsidR="00305270" w:rsidRPr="00833518" w:rsidRDefault="00D120E4">
            <w:pPr>
              <w:adjustRightInd w:val="0"/>
              <w:snapToGrid w:val="0"/>
              <w:spacing w:after="0" w:line="312" w:lineRule="auto"/>
              <w:ind w:firstLineChars="200" w:firstLine="480"/>
              <w:rPr>
                <w:rFonts w:ascii="仿宋" w:eastAsia="仿宋" w:hAnsi="仿宋" w:cs="微软雅黑" w:hint="eastAsia"/>
                <w:sz w:val="24"/>
              </w:rPr>
            </w:pPr>
            <w:r w:rsidRPr="00833518">
              <w:rPr>
                <w:rFonts w:ascii="仿宋" w:eastAsia="仿宋" w:hAnsi="仿宋" w:cs="微软雅黑" w:hint="eastAsia"/>
                <w:sz w:val="24"/>
              </w:rPr>
              <w:t>4、能与配线架、跳线架等设备配合进行多次和多种链路压接线实训，真实体现综合布线工程技术应用。</w:t>
            </w:r>
          </w:p>
          <w:p w14:paraId="6CF4F06B" w14:textId="77777777" w:rsidR="00305270" w:rsidRPr="00833518" w:rsidRDefault="00D120E4">
            <w:pPr>
              <w:adjustRightInd w:val="0"/>
              <w:snapToGrid w:val="0"/>
              <w:spacing w:after="0" w:line="312" w:lineRule="auto"/>
              <w:ind w:firstLineChars="200" w:firstLine="480"/>
              <w:rPr>
                <w:rFonts w:ascii="仿宋" w:eastAsia="仿宋" w:hAnsi="仿宋" w:cs="微软雅黑" w:hint="eastAsia"/>
                <w:sz w:val="24"/>
              </w:rPr>
            </w:pPr>
            <w:r w:rsidRPr="00833518">
              <w:rPr>
                <w:rFonts w:ascii="仿宋" w:eastAsia="仿宋" w:hAnsi="仿宋" w:cs="微软雅黑" w:hint="eastAsia"/>
                <w:sz w:val="24"/>
              </w:rPr>
              <w:t>5、能够模拟配线端接、永久链路常见故障：线序、开路、短路、反接等故障。</w:t>
            </w:r>
          </w:p>
          <w:p w14:paraId="0BB8248C" w14:textId="77777777" w:rsidR="00305270" w:rsidRPr="00833518" w:rsidRDefault="00D120E4">
            <w:pPr>
              <w:adjustRightInd w:val="0"/>
              <w:snapToGrid w:val="0"/>
              <w:spacing w:after="0" w:line="312" w:lineRule="auto"/>
              <w:ind w:firstLineChars="200" w:firstLine="480"/>
              <w:rPr>
                <w:rFonts w:ascii="仿宋" w:eastAsia="仿宋" w:hAnsi="仿宋" w:cs="微软雅黑" w:hint="eastAsia"/>
                <w:sz w:val="24"/>
              </w:rPr>
            </w:pPr>
            <w:r w:rsidRPr="00833518">
              <w:rPr>
                <w:rFonts w:ascii="仿宋" w:eastAsia="仿宋" w:hAnsi="仿宋" w:cs="微软雅黑" w:hint="eastAsia"/>
                <w:sz w:val="24"/>
              </w:rPr>
              <w:t>6、能够搭建多种网络永久链路、通道链路，配合测试仪器就能进行不同永久链路、通道链路的测试。</w:t>
            </w:r>
          </w:p>
          <w:p w14:paraId="325EC316" w14:textId="77777777" w:rsidR="00305270" w:rsidRPr="00833518" w:rsidRDefault="00D120E4">
            <w:pPr>
              <w:adjustRightInd w:val="0"/>
              <w:snapToGrid w:val="0"/>
              <w:spacing w:after="0" w:line="312" w:lineRule="auto"/>
              <w:ind w:firstLineChars="200" w:firstLine="480"/>
              <w:rPr>
                <w:rFonts w:ascii="仿宋" w:eastAsia="仿宋" w:hAnsi="仿宋" w:cs="微软雅黑" w:hint="eastAsia"/>
                <w:sz w:val="24"/>
              </w:rPr>
            </w:pPr>
            <w:r w:rsidRPr="00833518">
              <w:rPr>
                <w:rFonts w:ascii="仿宋" w:eastAsia="仿宋" w:hAnsi="仿宋" w:cs="微软雅黑" w:hint="eastAsia"/>
                <w:sz w:val="24"/>
              </w:rPr>
              <w:t>7、可以进行地插安装和接线操作，地插与机架上的配线架连通可以构建永久链路。</w:t>
            </w:r>
          </w:p>
          <w:p w14:paraId="786EED9E" w14:textId="77777777" w:rsidR="00305270" w:rsidRPr="00833518" w:rsidRDefault="00D120E4">
            <w:pPr>
              <w:adjustRightInd w:val="0"/>
              <w:snapToGrid w:val="0"/>
              <w:spacing w:after="0" w:line="312" w:lineRule="auto"/>
              <w:ind w:firstLineChars="200" w:firstLine="480"/>
              <w:rPr>
                <w:rFonts w:ascii="仿宋" w:eastAsia="仿宋" w:hAnsi="仿宋" w:cs="微软雅黑" w:hint="eastAsia"/>
                <w:sz w:val="24"/>
              </w:rPr>
            </w:pPr>
            <w:r w:rsidRPr="00833518">
              <w:rPr>
                <w:rFonts w:ascii="仿宋" w:eastAsia="仿宋" w:hAnsi="仿宋" w:cs="微软雅黑" w:hint="eastAsia"/>
                <w:sz w:val="24"/>
              </w:rPr>
              <w:t>8、实训设备可满足21000次以上的端接实训。</w:t>
            </w:r>
          </w:p>
          <w:p w14:paraId="529EC34E" w14:textId="77777777" w:rsidR="00305270" w:rsidRPr="00833518" w:rsidRDefault="00D120E4">
            <w:pPr>
              <w:adjustRightInd w:val="0"/>
              <w:snapToGrid w:val="0"/>
              <w:spacing w:after="0" w:line="312" w:lineRule="auto"/>
              <w:ind w:firstLineChars="200" w:firstLine="480"/>
              <w:rPr>
                <w:rFonts w:ascii="仿宋" w:eastAsia="仿宋" w:hAnsi="仿宋" w:cs="微软雅黑" w:hint="eastAsia"/>
                <w:sz w:val="24"/>
              </w:rPr>
            </w:pPr>
            <w:r w:rsidRPr="00833518">
              <w:rPr>
                <w:rFonts w:ascii="仿宋" w:eastAsia="仿宋" w:hAnsi="仿宋" w:cs="微软雅黑" w:hint="eastAsia"/>
                <w:sz w:val="24"/>
              </w:rPr>
              <w:t>9、能够搭建多种网络链路和测试链路的平台。</w:t>
            </w:r>
          </w:p>
          <w:p w14:paraId="2FB75962" w14:textId="77777777" w:rsidR="00305270" w:rsidRPr="00833518" w:rsidRDefault="00D120E4">
            <w:pPr>
              <w:adjustRightInd w:val="0"/>
              <w:snapToGrid w:val="0"/>
              <w:spacing w:after="0" w:line="312" w:lineRule="auto"/>
              <w:ind w:firstLineChars="200" w:firstLine="480"/>
              <w:rPr>
                <w:rFonts w:ascii="仿宋" w:eastAsia="仿宋" w:hAnsi="仿宋" w:cs="微软雅黑" w:hint="eastAsia"/>
                <w:sz w:val="24"/>
              </w:rPr>
            </w:pPr>
            <w:r w:rsidRPr="00833518">
              <w:rPr>
                <w:rFonts w:ascii="仿宋" w:eastAsia="仿宋" w:hAnsi="仿宋" w:cs="微软雅黑" w:hint="eastAsia"/>
                <w:sz w:val="24"/>
              </w:rPr>
              <w:t>10、能够对综合布线工程进行智能管理，可视图形化界面，实时查看配线架连接关系，通过端口不同颜色指示灯显示连接状态，链路断路、错误连接均能实时输送报警信息。</w:t>
            </w:r>
          </w:p>
          <w:p w14:paraId="27ECDA79" w14:textId="77777777" w:rsidR="00305270" w:rsidRPr="00833518" w:rsidRDefault="00D120E4">
            <w:pPr>
              <w:adjustRightInd w:val="0"/>
              <w:snapToGrid w:val="0"/>
              <w:spacing w:after="0" w:line="312" w:lineRule="auto"/>
              <w:ind w:firstLineChars="200" w:firstLine="480"/>
              <w:rPr>
                <w:rFonts w:ascii="仿宋" w:eastAsia="仿宋" w:hAnsi="仿宋" w:cs="微软雅黑" w:hint="eastAsia"/>
                <w:sz w:val="24"/>
              </w:rPr>
            </w:pPr>
            <w:r w:rsidRPr="00833518">
              <w:rPr>
                <w:rFonts w:ascii="仿宋" w:eastAsia="仿宋" w:hAnsi="仿宋" w:cs="微软雅黑" w:hint="eastAsia"/>
                <w:sz w:val="24"/>
              </w:rPr>
              <w:t>一、主要特性</w:t>
            </w:r>
          </w:p>
          <w:p w14:paraId="44860D94" w14:textId="77777777" w:rsidR="00305270" w:rsidRPr="00833518" w:rsidRDefault="00D120E4">
            <w:pPr>
              <w:adjustRightInd w:val="0"/>
              <w:snapToGrid w:val="0"/>
              <w:spacing w:after="0" w:line="312" w:lineRule="auto"/>
              <w:ind w:firstLineChars="200" w:firstLine="480"/>
              <w:rPr>
                <w:rFonts w:ascii="仿宋" w:eastAsia="仿宋" w:hAnsi="仿宋" w:cs="微软雅黑" w:hint="eastAsia"/>
                <w:sz w:val="24"/>
              </w:rPr>
            </w:pPr>
            <w:r w:rsidRPr="00833518">
              <w:rPr>
                <w:rFonts w:ascii="仿宋" w:eastAsia="仿宋" w:hAnsi="仿宋" w:cs="微软雅黑" w:hint="eastAsia"/>
                <w:sz w:val="24"/>
              </w:rPr>
              <w:t>1、运行平台：Windows。</w:t>
            </w:r>
          </w:p>
          <w:p w14:paraId="65C3B464" w14:textId="77777777" w:rsidR="00305270" w:rsidRPr="00833518" w:rsidRDefault="00D120E4">
            <w:pPr>
              <w:adjustRightInd w:val="0"/>
              <w:snapToGrid w:val="0"/>
              <w:spacing w:after="0" w:line="312" w:lineRule="auto"/>
              <w:ind w:firstLineChars="200" w:firstLine="480"/>
              <w:rPr>
                <w:rFonts w:ascii="仿宋" w:eastAsia="仿宋" w:hAnsi="仿宋" w:cs="微软雅黑" w:hint="eastAsia"/>
                <w:sz w:val="24"/>
              </w:rPr>
            </w:pPr>
            <w:r w:rsidRPr="00833518">
              <w:rPr>
                <w:rFonts w:ascii="仿宋" w:eastAsia="仿宋" w:hAnsi="仿宋" w:cs="微软雅黑" w:hint="eastAsia"/>
                <w:sz w:val="24"/>
              </w:rPr>
              <w:t>2、开发工具：Visual. Studio。</w:t>
            </w:r>
          </w:p>
          <w:p w14:paraId="1FEC4110" w14:textId="77777777" w:rsidR="00305270" w:rsidRPr="00833518" w:rsidRDefault="00D120E4">
            <w:pPr>
              <w:adjustRightInd w:val="0"/>
              <w:snapToGrid w:val="0"/>
              <w:spacing w:after="0" w:line="312" w:lineRule="auto"/>
              <w:ind w:firstLineChars="200" w:firstLine="480"/>
              <w:rPr>
                <w:rFonts w:ascii="仿宋" w:eastAsia="仿宋" w:hAnsi="仿宋" w:cs="微软雅黑" w:hint="eastAsia"/>
                <w:sz w:val="24"/>
              </w:rPr>
            </w:pPr>
            <w:r w:rsidRPr="00833518">
              <w:rPr>
                <w:rFonts w:ascii="仿宋" w:eastAsia="仿宋" w:hAnsi="仿宋" w:cs="微软雅黑" w:hint="eastAsia"/>
                <w:sz w:val="24"/>
              </w:rPr>
              <w:t>二、产品功能：</w:t>
            </w:r>
          </w:p>
          <w:p w14:paraId="4588C965" w14:textId="77777777" w:rsidR="00305270" w:rsidRPr="00833518" w:rsidRDefault="00D120E4">
            <w:pPr>
              <w:adjustRightInd w:val="0"/>
              <w:snapToGrid w:val="0"/>
              <w:spacing w:after="0" w:line="312" w:lineRule="auto"/>
              <w:ind w:firstLineChars="200" w:firstLine="480"/>
              <w:rPr>
                <w:rFonts w:ascii="仿宋" w:eastAsia="仿宋" w:hAnsi="仿宋" w:cs="微软雅黑" w:hint="eastAsia"/>
                <w:sz w:val="24"/>
              </w:rPr>
            </w:pPr>
            <w:r w:rsidRPr="00833518">
              <w:rPr>
                <w:rFonts w:ascii="仿宋" w:eastAsia="仿宋" w:hAnsi="仿宋" w:cs="微软雅黑" w:hint="eastAsia"/>
                <w:sz w:val="24"/>
              </w:rPr>
              <w:t>1、可使用本软件对光纤时域平台进行控制和管理、数据同步，PC端软件和光纤时域</w:t>
            </w:r>
            <w:r w:rsidRPr="00833518">
              <w:rPr>
                <w:rFonts w:ascii="仿宋" w:eastAsia="仿宋" w:hAnsi="仿宋" w:cs="微软雅黑" w:hint="eastAsia"/>
                <w:sz w:val="24"/>
              </w:rPr>
              <w:lastRenderedPageBreak/>
              <w:t>平台同步显示测试数据。</w:t>
            </w:r>
          </w:p>
          <w:p w14:paraId="2BA30594" w14:textId="77777777" w:rsidR="00305270" w:rsidRPr="00833518" w:rsidRDefault="00D120E4">
            <w:pPr>
              <w:adjustRightInd w:val="0"/>
              <w:snapToGrid w:val="0"/>
              <w:spacing w:after="0" w:line="312" w:lineRule="auto"/>
              <w:ind w:firstLineChars="200" w:firstLine="480"/>
              <w:rPr>
                <w:rFonts w:ascii="仿宋" w:eastAsia="仿宋" w:hAnsi="仿宋" w:cs="微软雅黑" w:hint="eastAsia"/>
                <w:sz w:val="24"/>
              </w:rPr>
            </w:pPr>
            <w:r w:rsidRPr="00833518">
              <w:rPr>
                <w:rFonts w:ascii="仿宋" w:eastAsia="仿宋" w:hAnsi="仿宋" w:cs="微软雅黑" w:hint="eastAsia"/>
                <w:sz w:val="24"/>
              </w:rPr>
              <w:t>2、软件支持光源模块、光功率模块、光纤传输性能测试模块、光纤测距模块、主控模块。功能需配套硬件模块使用。</w:t>
            </w:r>
          </w:p>
          <w:p w14:paraId="2819C919" w14:textId="77777777" w:rsidR="00305270" w:rsidRPr="00833518" w:rsidRDefault="00D120E4">
            <w:pPr>
              <w:adjustRightInd w:val="0"/>
              <w:snapToGrid w:val="0"/>
              <w:spacing w:after="0" w:line="312" w:lineRule="auto"/>
              <w:ind w:firstLineChars="200" w:firstLine="480"/>
              <w:rPr>
                <w:rFonts w:ascii="仿宋" w:eastAsia="仿宋" w:hAnsi="仿宋" w:cs="微软雅黑" w:hint="eastAsia"/>
                <w:sz w:val="24"/>
              </w:rPr>
            </w:pPr>
            <w:r w:rsidRPr="00833518">
              <w:rPr>
                <w:rFonts w:ascii="仿宋" w:eastAsia="仿宋" w:hAnsi="仿宋" w:cs="微软雅黑" w:hint="eastAsia"/>
                <w:sz w:val="24"/>
              </w:rPr>
              <w:t>3、光源模块，可以对650、1310、1490、1550波长的通道进行开关控制。</w:t>
            </w:r>
          </w:p>
          <w:p w14:paraId="00447EC1" w14:textId="77777777" w:rsidR="00305270" w:rsidRPr="00833518" w:rsidRDefault="00D120E4">
            <w:pPr>
              <w:adjustRightInd w:val="0"/>
              <w:snapToGrid w:val="0"/>
              <w:spacing w:after="0" w:line="312" w:lineRule="auto"/>
              <w:ind w:firstLineChars="200" w:firstLine="480"/>
              <w:rPr>
                <w:rFonts w:ascii="仿宋" w:eastAsia="仿宋" w:hAnsi="仿宋" w:cs="微软雅黑" w:hint="eastAsia"/>
                <w:sz w:val="24"/>
              </w:rPr>
            </w:pPr>
            <w:r w:rsidRPr="00833518">
              <w:rPr>
                <w:rFonts w:ascii="仿宋" w:eastAsia="仿宋" w:hAnsi="仿宋" w:cs="微软雅黑" w:hint="eastAsia"/>
                <w:sz w:val="24"/>
              </w:rPr>
              <w:t>4、光功率模块，提供四个通道，每个通道提供3个波长切换，可以显示当前通道绝对光功率及相对光功率。</w:t>
            </w:r>
          </w:p>
          <w:p w14:paraId="5EBF6E34" w14:textId="77777777" w:rsidR="00305270" w:rsidRPr="00833518" w:rsidRDefault="00D120E4">
            <w:pPr>
              <w:adjustRightInd w:val="0"/>
              <w:snapToGrid w:val="0"/>
              <w:spacing w:after="0" w:line="312" w:lineRule="auto"/>
              <w:ind w:firstLineChars="200" w:firstLine="480"/>
              <w:rPr>
                <w:rFonts w:ascii="仿宋" w:eastAsia="仿宋" w:hAnsi="仿宋" w:cs="微软雅黑" w:hint="eastAsia"/>
                <w:sz w:val="24"/>
              </w:rPr>
            </w:pPr>
            <w:r w:rsidRPr="00833518">
              <w:rPr>
                <w:rFonts w:ascii="仿宋" w:eastAsia="仿宋" w:hAnsi="仿宋" w:cs="微软雅黑" w:hint="eastAsia"/>
                <w:sz w:val="24"/>
              </w:rPr>
              <w:t>5、光纤传输性能测试模块，提供误码总数、误码率、一秒误码率、执行时间、信号丢失功能。可配置IP，提供PING包功能测试、停止。</w:t>
            </w:r>
          </w:p>
          <w:p w14:paraId="70F3B4A7" w14:textId="77777777" w:rsidR="00305270" w:rsidRPr="00833518" w:rsidRDefault="00D120E4">
            <w:pPr>
              <w:adjustRightInd w:val="0"/>
              <w:snapToGrid w:val="0"/>
              <w:spacing w:after="0" w:line="312" w:lineRule="auto"/>
              <w:ind w:firstLineChars="200" w:firstLine="480"/>
              <w:rPr>
                <w:rFonts w:ascii="仿宋" w:eastAsia="仿宋" w:hAnsi="仿宋" w:cs="微软雅黑" w:hint="eastAsia"/>
                <w:sz w:val="24"/>
              </w:rPr>
            </w:pPr>
            <w:r w:rsidRPr="00833518">
              <w:rPr>
                <w:rFonts w:ascii="仿宋" w:eastAsia="仿宋" w:hAnsi="仿宋" w:cs="微软雅黑" w:hint="eastAsia"/>
                <w:sz w:val="24"/>
              </w:rPr>
              <w:t>6、光纤测距模块，选择预计长度内选项后，显示光纤状态及长度。</w:t>
            </w:r>
          </w:p>
          <w:p w14:paraId="50666B3F" w14:textId="77777777" w:rsidR="00305270" w:rsidRPr="00833518" w:rsidRDefault="00D120E4">
            <w:pPr>
              <w:adjustRightInd w:val="0"/>
              <w:snapToGrid w:val="0"/>
              <w:spacing w:after="0" w:line="312" w:lineRule="auto"/>
              <w:ind w:firstLineChars="200" w:firstLine="480"/>
              <w:rPr>
                <w:rFonts w:ascii="仿宋" w:eastAsia="仿宋" w:hAnsi="仿宋" w:cs="微软雅黑" w:hint="eastAsia"/>
                <w:sz w:val="24"/>
              </w:rPr>
            </w:pPr>
            <w:r w:rsidRPr="00833518">
              <w:rPr>
                <w:rFonts w:ascii="仿宋" w:eastAsia="仿宋" w:hAnsi="仿宋" w:cs="微软雅黑" w:hint="eastAsia"/>
                <w:sz w:val="24"/>
              </w:rPr>
              <w:t>7、控制模块，可配置光纤时域平台Label、PN及主模块的IP地址。</w:t>
            </w:r>
          </w:p>
        </w:tc>
        <w:tc>
          <w:tcPr>
            <w:tcW w:w="903" w:type="dxa"/>
            <w:vAlign w:val="center"/>
          </w:tcPr>
          <w:p w14:paraId="042D1E0A" w14:textId="77777777" w:rsidR="00305270" w:rsidRPr="00833518" w:rsidRDefault="00D120E4">
            <w:pPr>
              <w:adjustRightInd w:val="0"/>
              <w:snapToGrid w:val="0"/>
              <w:spacing w:after="0" w:line="312" w:lineRule="auto"/>
              <w:jc w:val="center"/>
              <w:rPr>
                <w:rFonts w:ascii="仿宋" w:eastAsia="仿宋" w:hAnsi="仿宋" w:hint="eastAsia"/>
                <w:sz w:val="24"/>
              </w:rPr>
            </w:pPr>
            <w:bookmarkStart w:id="3" w:name="OLE_LINK12"/>
            <w:r w:rsidRPr="00833518">
              <w:rPr>
                <w:rFonts w:ascii="仿宋" w:eastAsia="仿宋" w:hAnsi="仿宋" w:hint="eastAsia"/>
                <w:sz w:val="24"/>
              </w:rPr>
              <w:lastRenderedPageBreak/>
              <w:t>1套</w:t>
            </w:r>
            <w:bookmarkEnd w:id="3"/>
          </w:p>
        </w:tc>
      </w:tr>
      <w:tr w:rsidR="00305270" w:rsidRPr="00833518" w14:paraId="1DD13136" w14:textId="77777777">
        <w:trPr>
          <w:trHeight w:val="680"/>
          <w:jc w:val="center"/>
        </w:trPr>
        <w:tc>
          <w:tcPr>
            <w:tcW w:w="558" w:type="dxa"/>
            <w:vMerge/>
            <w:vAlign w:val="center"/>
          </w:tcPr>
          <w:p w14:paraId="05F61AF9" w14:textId="77777777" w:rsidR="00305270" w:rsidRPr="00833518" w:rsidRDefault="00305270">
            <w:pPr>
              <w:adjustRightInd w:val="0"/>
              <w:snapToGrid w:val="0"/>
              <w:spacing w:after="0" w:line="312" w:lineRule="auto"/>
              <w:jc w:val="center"/>
              <w:rPr>
                <w:rFonts w:ascii="仿宋" w:eastAsia="仿宋" w:hAnsi="仿宋" w:hint="eastAsia"/>
                <w:sz w:val="24"/>
              </w:rPr>
            </w:pPr>
          </w:p>
        </w:tc>
        <w:tc>
          <w:tcPr>
            <w:tcW w:w="838" w:type="dxa"/>
            <w:vMerge/>
            <w:vAlign w:val="center"/>
          </w:tcPr>
          <w:p w14:paraId="4D757C9A" w14:textId="77777777" w:rsidR="00305270" w:rsidRPr="00833518" w:rsidRDefault="00305270">
            <w:pPr>
              <w:adjustRightInd w:val="0"/>
              <w:snapToGrid w:val="0"/>
              <w:spacing w:after="0" w:line="312" w:lineRule="auto"/>
              <w:jc w:val="center"/>
              <w:rPr>
                <w:rFonts w:ascii="仿宋" w:eastAsia="仿宋" w:hAnsi="仿宋" w:hint="eastAsia"/>
                <w:sz w:val="24"/>
              </w:rPr>
            </w:pPr>
          </w:p>
        </w:tc>
        <w:tc>
          <w:tcPr>
            <w:tcW w:w="1056" w:type="dxa"/>
            <w:vMerge/>
            <w:vAlign w:val="center"/>
          </w:tcPr>
          <w:p w14:paraId="2F39F7FD" w14:textId="77777777" w:rsidR="00305270" w:rsidRPr="00833518" w:rsidRDefault="00305270">
            <w:pPr>
              <w:adjustRightInd w:val="0"/>
              <w:snapToGrid w:val="0"/>
              <w:spacing w:after="0" w:line="312" w:lineRule="auto"/>
              <w:jc w:val="center"/>
              <w:rPr>
                <w:rFonts w:ascii="仿宋" w:eastAsia="仿宋" w:hAnsi="仿宋" w:hint="eastAsia"/>
                <w:sz w:val="24"/>
              </w:rPr>
            </w:pPr>
          </w:p>
        </w:tc>
        <w:tc>
          <w:tcPr>
            <w:tcW w:w="804" w:type="dxa"/>
            <w:vAlign w:val="center"/>
          </w:tcPr>
          <w:p w14:paraId="5DEB68CB" w14:textId="77777777" w:rsidR="00305270" w:rsidRPr="00833518" w:rsidRDefault="00D120E4">
            <w:pPr>
              <w:adjustRightInd w:val="0"/>
              <w:snapToGrid w:val="0"/>
              <w:spacing w:after="0" w:line="312" w:lineRule="auto"/>
              <w:jc w:val="center"/>
              <w:rPr>
                <w:rFonts w:ascii="仿宋" w:eastAsia="仿宋" w:hAnsi="仿宋" w:hint="eastAsia"/>
                <w:sz w:val="24"/>
              </w:rPr>
            </w:pPr>
            <w:r w:rsidRPr="00833518">
              <w:rPr>
                <w:rFonts w:ascii="仿宋" w:eastAsia="仿宋" w:hAnsi="仿宋" w:hint="eastAsia"/>
                <w:sz w:val="24"/>
              </w:rPr>
              <w:t>信息化网络布线实训装置</w:t>
            </w:r>
          </w:p>
        </w:tc>
        <w:tc>
          <w:tcPr>
            <w:tcW w:w="5056" w:type="dxa"/>
            <w:vAlign w:val="center"/>
          </w:tcPr>
          <w:p w14:paraId="2B202351" w14:textId="77777777" w:rsidR="00305270" w:rsidRPr="00833518" w:rsidRDefault="00D120E4">
            <w:pPr>
              <w:adjustRightInd w:val="0"/>
              <w:snapToGrid w:val="0"/>
              <w:spacing w:after="0" w:line="312" w:lineRule="auto"/>
              <w:ind w:firstLineChars="200" w:firstLine="480"/>
              <w:rPr>
                <w:rFonts w:ascii="仿宋" w:eastAsia="仿宋" w:hAnsi="仿宋" w:cs="微软雅黑" w:hint="eastAsia"/>
                <w:sz w:val="24"/>
              </w:rPr>
            </w:pPr>
            <w:r w:rsidRPr="00833518">
              <w:rPr>
                <w:rFonts w:ascii="仿宋" w:eastAsia="仿宋" w:hAnsi="仿宋" w:cs="微软雅黑" w:hint="eastAsia"/>
                <w:sz w:val="24"/>
              </w:rPr>
              <w:t>包含工装实训载体1台、智能网络布线验证测试装置1台、工具耗材配件包1套、布线应用系统实训套件1套。</w:t>
            </w:r>
          </w:p>
          <w:p w14:paraId="0AF79FAA" w14:textId="77777777" w:rsidR="00305270" w:rsidRPr="00833518" w:rsidRDefault="00D120E4">
            <w:pPr>
              <w:adjustRightInd w:val="0"/>
              <w:snapToGrid w:val="0"/>
              <w:spacing w:after="0" w:line="312" w:lineRule="auto"/>
              <w:ind w:firstLineChars="200" w:firstLine="480"/>
              <w:rPr>
                <w:rFonts w:ascii="仿宋" w:eastAsia="仿宋" w:hAnsi="仿宋" w:cs="微软雅黑" w:hint="eastAsia"/>
                <w:sz w:val="24"/>
              </w:rPr>
            </w:pPr>
            <w:r w:rsidRPr="00833518">
              <w:rPr>
                <w:rFonts w:ascii="仿宋" w:eastAsia="仿宋" w:hAnsi="仿宋" w:cs="微软雅黑" w:hint="eastAsia"/>
                <w:sz w:val="24"/>
              </w:rPr>
              <w:t>一、工装实训载体</w:t>
            </w:r>
          </w:p>
          <w:p w14:paraId="58B4E9F0" w14:textId="77777777" w:rsidR="00305270" w:rsidRPr="00833518" w:rsidRDefault="00D120E4">
            <w:pPr>
              <w:adjustRightInd w:val="0"/>
              <w:snapToGrid w:val="0"/>
              <w:spacing w:after="0" w:line="312" w:lineRule="auto"/>
              <w:ind w:firstLineChars="200" w:firstLine="480"/>
              <w:rPr>
                <w:rFonts w:ascii="仿宋" w:eastAsia="仿宋" w:hAnsi="仿宋" w:cs="微软雅黑" w:hint="eastAsia"/>
                <w:sz w:val="24"/>
              </w:rPr>
            </w:pPr>
            <w:r w:rsidRPr="00833518">
              <w:rPr>
                <w:rFonts w:ascii="仿宋" w:eastAsia="仿宋" w:hAnsi="仿宋" w:cs="微软雅黑" w:hint="eastAsia"/>
                <w:sz w:val="24"/>
              </w:rPr>
              <w:t>1、设备尺寸：长宽高680mm*460mm*450mm（±20mm）</w:t>
            </w:r>
          </w:p>
          <w:p w14:paraId="2F7F8A55" w14:textId="77777777" w:rsidR="00305270" w:rsidRPr="00833518" w:rsidRDefault="00D120E4">
            <w:pPr>
              <w:adjustRightInd w:val="0"/>
              <w:snapToGrid w:val="0"/>
              <w:spacing w:after="0" w:line="312" w:lineRule="auto"/>
              <w:ind w:firstLineChars="200" w:firstLine="480"/>
              <w:rPr>
                <w:rFonts w:ascii="仿宋" w:eastAsia="仿宋" w:hAnsi="仿宋" w:cs="微软雅黑" w:hint="eastAsia"/>
                <w:sz w:val="24"/>
              </w:rPr>
            </w:pPr>
            <w:r w:rsidRPr="00833518">
              <w:rPr>
                <w:rFonts w:ascii="仿宋" w:eastAsia="仿宋" w:hAnsi="仿宋" w:cs="微软雅黑" w:hint="eastAsia"/>
                <w:sz w:val="24"/>
              </w:rPr>
              <w:t>2、装置支持在常规桌面放置，底部有防滑脚垫；</w:t>
            </w:r>
          </w:p>
          <w:p w14:paraId="4AEAB92B" w14:textId="77777777" w:rsidR="00305270" w:rsidRPr="00833518" w:rsidRDefault="00D120E4">
            <w:pPr>
              <w:adjustRightInd w:val="0"/>
              <w:snapToGrid w:val="0"/>
              <w:spacing w:after="0" w:line="312" w:lineRule="auto"/>
              <w:ind w:firstLineChars="200" w:firstLine="480"/>
              <w:rPr>
                <w:rFonts w:ascii="仿宋" w:eastAsia="仿宋" w:hAnsi="仿宋" w:cs="微软雅黑" w:hint="eastAsia"/>
                <w:sz w:val="24"/>
              </w:rPr>
            </w:pPr>
            <w:r w:rsidRPr="00833518">
              <w:rPr>
                <w:rFonts w:ascii="仿宋" w:eastAsia="仿宋" w:hAnsi="仿宋" w:cs="微软雅黑" w:hint="eastAsia"/>
                <w:sz w:val="24"/>
              </w:rPr>
              <w:t>3、支持19英寸各类设备安装；</w:t>
            </w:r>
          </w:p>
          <w:p w14:paraId="29CE7BBE" w14:textId="77777777" w:rsidR="00305270" w:rsidRPr="00833518" w:rsidRDefault="00D120E4">
            <w:pPr>
              <w:adjustRightInd w:val="0"/>
              <w:snapToGrid w:val="0"/>
              <w:spacing w:after="0" w:line="312" w:lineRule="auto"/>
              <w:ind w:firstLineChars="200" w:firstLine="480"/>
              <w:rPr>
                <w:rFonts w:ascii="仿宋" w:eastAsia="仿宋" w:hAnsi="仿宋" w:cs="微软雅黑" w:hint="eastAsia"/>
                <w:sz w:val="24"/>
              </w:rPr>
            </w:pPr>
            <w:r w:rsidRPr="00833518">
              <w:rPr>
                <w:rFonts w:ascii="仿宋" w:eastAsia="仿宋" w:hAnsi="仿宋" w:cs="微软雅黑" w:hint="eastAsia"/>
                <w:sz w:val="24"/>
              </w:rPr>
              <w:t>4、配备列间走线梯，横跨线槽，通用于双排通道，安装于列头或列尾；</w:t>
            </w:r>
          </w:p>
          <w:p w14:paraId="716DE8AF" w14:textId="77777777" w:rsidR="00305270" w:rsidRPr="00833518" w:rsidRDefault="00D120E4">
            <w:pPr>
              <w:adjustRightInd w:val="0"/>
              <w:snapToGrid w:val="0"/>
              <w:spacing w:after="0" w:line="312" w:lineRule="auto"/>
              <w:ind w:firstLineChars="200" w:firstLine="480"/>
              <w:rPr>
                <w:rFonts w:ascii="仿宋" w:eastAsia="仿宋" w:hAnsi="仿宋" w:cs="微软雅黑" w:hint="eastAsia"/>
                <w:sz w:val="24"/>
              </w:rPr>
            </w:pPr>
            <w:r w:rsidRPr="00833518">
              <w:rPr>
                <w:rFonts w:ascii="仿宋" w:eastAsia="仿宋" w:hAnsi="仿宋" w:cs="微软雅黑" w:hint="eastAsia"/>
                <w:sz w:val="24"/>
              </w:rPr>
              <w:t>5、至少支持6U设备安装；</w:t>
            </w:r>
          </w:p>
          <w:p w14:paraId="2084786A" w14:textId="77777777" w:rsidR="00305270" w:rsidRPr="00833518" w:rsidRDefault="00D120E4">
            <w:pPr>
              <w:adjustRightInd w:val="0"/>
              <w:snapToGrid w:val="0"/>
              <w:spacing w:after="0" w:line="312" w:lineRule="auto"/>
              <w:ind w:firstLineChars="200" w:firstLine="480"/>
              <w:rPr>
                <w:rFonts w:ascii="仿宋" w:eastAsia="仿宋" w:hAnsi="仿宋" w:cs="微软雅黑" w:hint="eastAsia"/>
                <w:sz w:val="24"/>
              </w:rPr>
            </w:pPr>
            <w:r w:rsidRPr="00833518">
              <w:rPr>
                <w:rFonts w:ascii="仿宋" w:eastAsia="仿宋" w:hAnsi="仿宋" w:cs="微软雅黑" w:hint="eastAsia"/>
                <w:sz w:val="24"/>
              </w:rPr>
              <w:t>6、支持BD系统的管理及安装；</w:t>
            </w:r>
          </w:p>
          <w:p w14:paraId="150C3149" w14:textId="77777777" w:rsidR="00305270" w:rsidRPr="00833518" w:rsidRDefault="00D120E4">
            <w:pPr>
              <w:adjustRightInd w:val="0"/>
              <w:snapToGrid w:val="0"/>
              <w:spacing w:after="0" w:line="312" w:lineRule="auto"/>
              <w:ind w:firstLineChars="200" w:firstLine="480"/>
              <w:rPr>
                <w:rFonts w:ascii="仿宋" w:eastAsia="仿宋" w:hAnsi="仿宋" w:cs="微软雅黑" w:hint="eastAsia"/>
                <w:sz w:val="24"/>
              </w:rPr>
            </w:pPr>
            <w:r w:rsidRPr="00833518">
              <w:rPr>
                <w:rFonts w:ascii="仿宋" w:eastAsia="仿宋" w:hAnsi="仿宋" w:cs="微软雅黑" w:hint="eastAsia"/>
                <w:sz w:val="24"/>
              </w:rPr>
              <w:t>7、支持布线工程理线系统，支持山形、环形，横纵二孔等走线形式，横纵二孔走线形</w:t>
            </w:r>
            <w:r w:rsidRPr="00833518">
              <w:rPr>
                <w:rFonts w:ascii="仿宋" w:eastAsia="仿宋" w:hAnsi="仿宋" w:cs="微软雅黑" w:hint="eastAsia"/>
                <w:sz w:val="24"/>
              </w:rPr>
              <w:lastRenderedPageBreak/>
              <w:t>式至少配备8组，分布在装置的两侧；（提供实物照片佐证，不能使用效果图）</w:t>
            </w:r>
          </w:p>
          <w:p w14:paraId="0FCB6888" w14:textId="77777777" w:rsidR="00305270" w:rsidRPr="00833518" w:rsidRDefault="00D120E4">
            <w:pPr>
              <w:adjustRightInd w:val="0"/>
              <w:snapToGrid w:val="0"/>
              <w:spacing w:after="0" w:line="312" w:lineRule="auto"/>
              <w:ind w:firstLineChars="200" w:firstLine="480"/>
              <w:rPr>
                <w:rFonts w:ascii="仿宋" w:eastAsia="仿宋" w:hAnsi="仿宋" w:cs="微软雅黑" w:hint="eastAsia"/>
                <w:sz w:val="24"/>
              </w:rPr>
            </w:pPr>
            <w:r w:rsidRPr="00833518">
              <w:rPr>
                <w:rFonts w:ascii="仿宋" w:eastAsia="仿宋" w:hAnsi="仿宋" w:cs="微软雅黑" w:hint="eastAsia"/>
                <w:sz w:val="24"/>
              </w:rPr>
              <w:t>8、支持工作区子系统实训区域，能提供明槽安装与暗槽的安装方式，安装方式需体现凹凸两种工程实际情景；（提供实物照片佐证，不能使用效果图）</w:t>
            </w:r>
          </w:p>
          <w:p w14:paraId="0975E6ED" w14:textId="77777777" w:rsidR="00305270" w:rsidRPr="00833518" w:rsidRDefault="00D120E4">
            <w:pPr>
              <w:adjustRightInd w:val="0"/>
              <w:snapToGrid w:val="0"/>
              <w:spacing w:after="0" w:line="312" w:lineRule="auto"/>
              <w:ind w:firstLineChars="200" w:firstLine="480"/>
              <w:rPr>
                <w:rFonts w:ascii="仿宋" w:eastAsia="仿宋" w:hAnsi="仿宋" w:cs="微软雅黑" w:hint="eastAsia"/>
                <w:sz w:val="24"/>
              </w:rPr>
            </w:pPr>
            <w:r w:rsidRPr="00833518">
              <w:rPr>
                <w:rFonts w:ascii="仿宋" w:eastAsia="仿宋" w:hAnsi="仿宋" w:cs="微软雅黑" w:hint="eastAsia"/>
                <w:sz w:val="24"/>
              </w:rPr>
              <w:t>9、支持智能设备安装系统实训区域，能提供至少6组设备安装位，每组配备走线孔1个，固定孔位4个；</w:t>
            </w:r>
          </w:p>
          <w:p w14:paraId="0B28CA73" w14:textId="77777777" w:rsidR="00305270" w:rsidRPr="00833518" w:rsidRDefault="00D120E4">
            <w:pPr>
              <w:adjustRightInd w:val="0"/>
              <w:snapToGrid w:val="0"/>
              <w:spacing w:after="0" w:line="312" w:lineRule="auto"/>
              <w:ind w:firstLineChars="200" w:firstLine="480"/>
              <w:rPr>
                <w:rFonts w:ascii="仿宋" w:eastAsia="仿宋" w:hAnsi="仿宋" w:cs="微软雅黑" w:hint="eastAsia"/>
                <w:sz w:val="24"/>
              </w:rPr>
            </w:pPr>
            <w:r w:rsidRPr="00833518">
              <w:rPr>
                <w:rFonts w:ascii="仿宋" w:eastAsia="仿宋" w:hAnsi="仿宋" w:cs="微软雅黑" w:hint="eastAsia"/>
                <w:sz w:val="24"/>
              </w:rPr>
              <w:t>10、装置包含一体化梯形桥架系统，配备安装底座。</w:t>
            </w:r>
          </w:p>
          <w:p w14:paraId="36EB41AB" w14:textId="77777777" w:rsidR="00305270" w:rsidRPr="00833518" w:rsidRDefault="00D120E4">
            <w:pPr>
              <w:adjustRightInd w:val="0"/>
              <w:snapToGrid w:val="0"/>
              <w:spacing w:after="0" w:line="312" w:lineRule="auto"/>
              <w:ind w:firstLineChars="200" w:firstLine="480"/>
              <w:rPr>
                <w:rFonts w:ascii="仿宋" w:eastAsia="仿宋" w:hAnsi="仿宋" w:cs="微软雅黑" w:hint="eastAsia"/>
                <w:sz w:val="24"/>
              </w:rPr>
            </w:pPr>
            <w:r w:rsidRPr="00833518">
              <w:rPr>
                <w:rFonts w:ascii="仿宋" w:eastAsia="仿宋" w:hAnsi="仿宋" w:cs="微软雅黑" w:hint="eastAsia"/>
                <w:sz w:val="24"/>
              </w:rPr>
              <w:t>二、智能网络布线验证测试装置</w:t>
            </w:r>
          </w:p>
          <w:p w14:paraId="7A43172F" w14:textId="77777777" w:rsidR="00305270" w:rsidRPr="00833518" w:rsidRDefault="00D120E4">
            <w:pPr>
              <w:adjustRightInd w:val="0"/>
              <w:snapToGrid w:val="0"/>
              <w:spacing w:after="0" w:line="312" w:lineRule="auto"/>
              <w:ind w:firstLineChars="200" w:firstLine="480"/>
              <w:rPr>
                <w:rFonts w:ascii="仿宋" w:eastAsia="仿宋" w:hAnsi="仿宋" w:cs="微软雅黑" w:hint="eastAsia"/>
                <w:sz w:val="24"/>
              </w:rPr>
            </w:pPr>
            <w:r w:rsidRPr="00833518">
              <w:rPr>
                <w:rFonts w:ascii="仿宋" w:eastAsia="仿宋" w:hAnsi="仿宋" w:cs="微软雅黑" w:hint="eastAsia"/>
                <w:sz w:val="24"/>
              </w:rPr>
              <w:t>通过TCP协议访问智能网络布线验证测试装置设备相关数据的采集，与设备管理，满足院校对于课程及竞赛的成果的管理及统计。</w:t>
            </w:r>
          </w:p>
          <w:p w14:paraId="7ADD4CA6" w14:textId="77777777" w:rsidR="00305270" w:rsidRPr="00833518" w:rsidRDefault="00D120E4">
            <w:pPr>
              <w:adjustRightInd w:val="0"/>
              <w:snapToGrid w:val="0"/>
              <w:spacing w:after="0" w:line="312" w:lineRule="auto"/>
              <w:ind w:firstLineChars="200" w:firstLine="480"/>
              <w:rPr>
                <w:rFonts w:ascii="仿宋" w:eastAsia="仿宋" w:hAnsi="仿宋" w:cs="微软雅黑" w:hint="eastAsia"/>
                <w:sz w:val="24"/>
              </w:rPr>
            </w:pPr>
            <w:r w:rsidRPr="00833518">
              <w:rPr>
                <w:rFonts w:ascii="仿宋" w:eastAsia="仿宋" w:hAnsi="仿宋" w:cs="微软雅黑" w:hint="eastAsia"/>
                <w:sz w:val="24"/>
              </w:rPr>
              <w:t>▲1、支持铜缆链路测试，验证测试装置为1U设备，机架式安装方式；（提供实物照片佐证，不能使用效果图）</w:t>
            </w:r>
          </w:p>
          <w:p w14:paraId="16D26FC6" w14:textId="77777777" w:rsidR="00305270" w:rsidRPr="00833518" w:rsidRDefault="00D120E4">
            <w:pPr>
              <w:adjustRightInd w:val="0"/>
              <w:snapToGrid w:val="0"/>
              <w:spacing w:after="0" w:line="312" w:lineRule="auto"/>
              <w:ind w:firstLineChars="200" w:firstLine="480"/>
              <w:rPr>
                <w:rFonts w:ascii="仿宋" w:eastAsia="仿宋" w:hAnsi="仿宋" w:cs="微软雅黑" w:hint="eastAsia"/>
                <w:sz w:val="24"/>
              </w:rPr>
            </w:pPr>
            <w:r w:rsidRPr="00833518">
              <w:rPr>
                <w:rFonts w:ascii="仿宋" w:eastAsia="仿宋" w:hAnsi="仿宋" w:cs="微软雅黑" w:hint="eastAsia"/>
                <w:sz w:val="24"/>
              </w:rPr>
              <w:t>▲2、验证测试装置应具有近端测试接口、远端测试接口，至少需要提供6组接口，能同时完成6组链路的验证测试，每组链路具备一个LED指示器，装置共计6个LED指示器；（提供实物照片佐证，不能使用效果图）</w:t>
            </w:r>
          </w:p>
          <w:p w14:paraId="2216AEF6" w14:textId="77777777" w:rsidR="00305270" w:rsidRPr="00833518" w:rsidRDefault="00D120E4">
            <w:pPr>
              <w:adjustRightInd w:val="0"/>
              <w:snapToGrid w:val="0"/>
              <w:spacing w:after="0" w:line="312" w:lineRule="auto"/>
              <w:ind w:firstLineChars="200" w:firstLine="480"/>
              <w:rPr>
                <w:rFonts w:ascii="仿宋" w:eastAsia="仿宋" w:hAnsi="仿宋" w:cs="微软雅黑" w:hint="eastAsia"/>
                <w:sz w:val="24"/>
              </w:rPr>
            </w:pPr>
            <w:r w:rsidRPr="00833518">
              <w:rPr>
                <w:rFonts w:ascii="仿宋" w:eastAsia="仿宋" w:hAnsi="仿宋" w:cs="微软雅黑" w:hint="eastAsia"/>
                <w:sz w:val="24"/>
              </w:rPr>
              <w:t>验证测试装置具有全局测试模式和链路分组测试模式，通过测试装置旋钮进行操</w:t>
            </w:r>
          </w:p>
          <w:p w14:paraId="5B42D767" w14:textId="77777777" w:rsidR="00305270" w:rsidRPr="00833518" w:rsidRDefault="00D120E4">
            <w:pPr>
              <w:adjustRightInd w:val="0"/>
              <w:snapToGrid w:val="0"/>
              <w:spacing w:after="0" w:line="312" w:lineRule="auto"/>
              <w:ind w:firstLineChars="200" w:firstLine="480"/>
              <w:rPr>
                <w:rFonts w:ascii="仿宋" w:eastAsia="仿宋" w:hAnsi="仿宋" w:cs="微软雅黑" w:hint="eastAsia"/>
                <w:sz w:val="24"/>
              </w:rPr>
            </w:pPr>
            <w:r w:rsidRPr="00833518">
              <w:rPr>
                <w:rFonts w:ascii="仿宋" w:eastAsia="仿宋" w:hAnsi="仿宋" w:cs="微软雅黑" w:hint="eastAsia"/>
                <w:sz w:val="24"/>
              </w:rPr>
              <w:t>▲4、在全局测试模式下，可直观现实每组链路的测试情况，通过指示器的颜色代表不同状态。（提供实物照片佐证，不能使用效果图）</w:t>
            </w:r>
          </w:p>
          <w:p w14:paraId="2E4E6190" w14:textId="77777777" w:rsidR="00305270" w:rsidRPr="00833518" w:rsidRDefault="00D120E4">
            <w:pPr>
              <w:adjustRightInd w:val="0"/>
              <w:snapToGrid w:val="0"/>
              <w:spacing w:after="0" w:line="312" w:lineRule="auto"/>
              <w:ind w:firstLineChars="200" w:firstLine="480"/>
              <w:rPr>
                <w:rFonts w:ascii="仿宋" w:eastAsia="仿宋" w:hAnsi="仿宋" w:cs="微软雅黑" w:hint="eastAsia"/>
                <w:sz w:val="24"/>
              </w:rPr>
            </w:pPr>
            <w:r w:rsidRPr="00833518">
              <w:rPr>
                <w:rFonts w:ascii="仿宋" w:eastAsia="仿宋" w:hAnsi="仿宋" w:cs="微软雅黑" w:hint="eastAsia"/>
                <w:sz w:val="24"/>
              </w:rPr>
              <w:t>▲5、在链路分组测试模式下，可通过测试装置提供的屏幕显示每组链路的实际连接状态，近端和远端分别由两行阿拉伯数字1至8</w:t>
            </w:r>
            <w:r w:rsidRPr="00833518">
              <w:rPr>
                <w:rFonts w:ascii="仿宋" w:eastAsia="仿宋" w:hAnsi="仿宋" w:cs="微软雅黑" w:hint="eastAsia"/>
                <w:sz w:val="24"/>
              </w:rPr>
              <w:lastRenderedPageBreak/>
              <w:t>标识，1至8的顺序以568B为标准，分别对应被测链路的接线顺序，提供线缆的多种故障的显示，包括断接、错接等。（提供实物照片佐证，不能使用效果图）</w:t>
            </w:r>
          </w:p>
          <w:p w14:paraId="10018E4F" w14:textId="77777777" w:rsidR="00305270" w:rsidRPr="00833518" w:rsidRDefault="00D120E4">
            <w:pPr>
              <w:adjustRightInd w:val="0"/>
              <w:snapToGrid w:val="0"/>
              <w:spacing w:after="0" w:line="312" w:lineRule="auto"/>
              <w:ind w:firstLineChars="200" w:firstLine="480"/>
              <w:rPr>
                <w:rFonts w:ascii="仿宋" w:eastAsia="仿宋" w:hAnsi="仿宋" w:cs="微软雅黑" w:hint="eastAsia"/>
                <w:sz w:val="24"/>
              </w:rPr>
            </w:pPr>
            <w:r w:rsidRPr="00833518">
              <w:rPr>
                <w:rFonts w:ascii="仿宋" w:eastAsia="仿宋" w:hAnsi="仿宋" w:cs="微软雅黑" w:hint="eastAsia"/>
                <w:sz w:val="24"/>
              </w:rPr>
              <w:t>▲6、测试装置提供USB、RJ45等多种接口，方便设备升级及二次开发。（提供实物照片佐证，不能使用效果图）</w:t>
            </w:r>
          </w:p>
          <w:p w14:paraId="26BD1AA2" w14:textId="77777777" w:rsidR="00305270" w:rsidRPr="00833518" w:rsidRDefault="00D120E4">
            <w:pPr>
              <w:adjustRightInd w:val="0"/>
              <w:snapToGrid w:val="0"/>
              <w:spacing w:after="0" w:line="312" w:lineRule="auto"/>
              <w:ind w:firstLineChars="200" w:firstLine="480"/>
              <w:rPr>
                <w:rFonts w:ascii="仿宋" w:eastAsia="仿宋" w:hAnsi="仿宋" w:cs="微软雅黑" w:hint="eastAsia"/>
                <w:sz w:val="24"/>
              </w:rPr>
            </w:pPr>
            <w:r w:rsidRPr="00833518">
              <w:rPr>
                <w:rFonts w:ascii="仿宋" w:eastAsia="仿宋" w:hAnsi="仿宋" w:cs="微软雅黑" w:hint="eastAsia"/>
                <w:sz w:val="24"/>
              </w:rPr>
              <w:t>配套软件支持登陆管理</w:t>
            </w:r>
          </w:p>
          <w:p w14:paraId="3FB37997" w14:textId="77777777" w:rsidR="00305270" w:rsidRPr="00833518" w:rsidRDefault="00D120E4">
            <w:pPr>
              <w:adjustRightInd w:val="0"/>
              <w:snapToGrid w:val="0"/>
              <w:spacing w:after="0" w:line="312" w:lineRule="auto"/>
              <w:ind w:firstLineChars="200" w:firstLine="480"/>
              <w:rPr>
                <w:rFonts w:ascii="仿宋" w:eastAsia="仿宋" w:hAnsi="仿宋" w:cs="微软雅黑" w:hint="eastAsia"/>
                <w:sz w:val="24"/>
              </w:rPr>
            </w:pPr>
            <w:r w:rsidRPr="00833518">
              <w:rPr>
                <w:rFonts w:ascii="仿宋" w:eastAsia="仿宋" w:hAnsi="仿宋" w:cs="微软雅黑" w:hint="eastAsia"/>
                <w:sz w:val="24"/>
              </w:rPr>
              <w:t>配套软件支持账号管理，支持账号的新建、学生管理、角色权限管理</w:t>
            </w:r>
          </w:p>
          <w:p w14:paraId="634C6D4C" w14:textId="77777777" w:rsidR="00305270" w:rsidRPr="00833518" w:rsidRDefault="00D120E4">
            <w:pPr>
              <w:adjustRightInd w:val="0"/>
              <w:snapToGrid w:val="0"/>
              <w:spacing w:after="0" w:line="312" w:lineRule="auto"/>
              <w:ind w:firstLineChars="200" w:firstLine="480"/>
              <w:rPr>
                <w:rFonts w:ascii="仿宋" w:eastAsia="仿宋" w:hAnsi="仿宋" w:cs="微软雅黑" w:hint="eastAsia"/>
                <w:sz w:val="24"/>
              </w:rPr>
            </w:pPr>
            <w:r w:rsidRPr="00833518">
              <w:rPr>
                <w:rFonts w:ascii="仿宋" w:eastAsia="仿宋" w:hAnsi="仿宋" w:cs="微软雅黑" w:hint="eastAsia"/>
                <w:sz w:val="24"/>
              </w:rPr>
              <w:t>▲9、配套软件支持设备管理，能完成设备编号、IP地址、S/N序列号，设备在线情况管理。支持设备编号搜索，设备在线情况筛选等查询方式，支持状态刷新、设备数据导出、设备编号导入功能，导出导入以excel格式文件形式。（提供软件截图佐证）</w:t>
            </w:r>
          </w:p>
          <w:p w14:paraId="0609D57A" w14:textId="77777777" w:rsidR="00305270" w:rsidRPr="00833518" w:rsidRDefault="00D120E4">
            <w:pPr>
              <w:adjustRightInd w:val="0"/>
              <w:snapToGrid w:val="0"/>
              <w:spacing w:after="0" w:line="312" w:lineRule="auto"/>
              <w:ind w:firstLineChars="200" w:firstLine="480"/>
              <w:rPr>
                <w:rFonts w:ascii="仿宋" w:eastAsia="仿宋" w:hAnsi="仿宋" w:cs="微软雅黑" w:hint="eastAsia"/>
                <w:sz w:val="24"/>
              </w:rPr>
            </w:pPr>
            <w:r w:rsidRPr="00833518">
              <w:rPr>
                <w:rFonts w:ascii="仿宋" w:eastAsia="仿宋" w:hAnsi="仿宋" w:cs="微软雅黑" w:hint="eastAsia"/>
                <w:sz w:val="24"/>
              </w:rPr>
              <w:t>▲10、配套软件支持数据管理，能新建项目目录分类，能新建项目包括项目名称、项目描述、项目上级目录、评分策略选择、选择导入测试结果。能显示测试结果，包括设备号、IP地址、S/N序列号、链路1至链路6的分数统计，客观分、主观分、总成绩的统计管理。能根据设备号、IP地址、S/N序列号等形式进行模糊查询，能支持测试结果上传、打分表下载以及成绩单下载。（提供软件截图佐证）</w:t>
            </w:r>
          </w:p>
          <w:p w14:paraId="424F6D21" w14:textId="77777777" w:rsidR="00305270" w:rsidRPr="00833518" w:rsidRDefault="00D120E4">
            <w:pPr>
              <w:adjustRightInd w:val="0"/>
              <w:snapToGrid w:val="0"/>
              <w:spacing w:after="0" w:line="312" w:lineRule="auto"/>
              <w:ind w:firstLineChars="200" w:firstLine="480"/>
              <w:rPr>
                <w:rFonts w:ascii="仿宋" w:eastAsia="仿宋" w:hAnsi="仿宋" w:cs="微软雅黑" w:hint="eastAsia"/>
                <w:sz w:val="24"/>
              </w:rPr>
            </w:pPr>
            <w:r w:rsidRPr="00833518">
              <w:rPr>
                <w:rFonts w:ascii="仿宋" w:eastAsia="仿宋" w:hAnsi="仿宋" w:cs="微软雅黑" w:hint="eastAsia"/>
                <w:sz w:val="24"/>
              </w:rPr>
              <w:t>▲11、配套软件评分策略管理，能新建评分策略包括客观分评分要素，链路1-链路6评分定义，主观分自定义统计。能查看策略评分准则，包括客观分、主观分等评分要素的查看。（提供软件截图佐证）</w:t>
            </w:r>
          </w:p>
        </w:tc>
        <w:tc>
          <w:tcPr>
            <w:tcW w:w="903" w:type="dxa"/>
            <w:vAlign w:val="center"/>
          </w:tcPr>
          <w:p w14:paraId="7C1A7396" w14:textId="77777777" w:rsidR="00305270" w:rsidRPr="00833518" w:rsidRDefault="00D120E4">
            <w:pPr>
              <w:adjustRightInd w:val="0"/>
              <w:snapToGrid w:val="0"/>
              <w:spacing w:after="0" w:line="312" w:lineRule="auto"/>
              <w:jc w:val="center"/>
              <w:rPr>
                <w:rFonts w:ascii="仿宋" w:eastAsia="仿宋" w:hAnsi="仿宋" w:hint="eastAsia"/>
                <w:sz w:val="24"/>
              </w:rPr>
            </w:pPr>
            <w:r w:rsidRPr="00833518">
              <w:rPr>
                <w:rFonts w:ascii="仿宋" w:eastAsia="仿宋" w:hAnsi="仿宋" w:hint="eastAsia"/>
                <w:sz w:val="24"/>
              </w:rPr>
              <w:lastRenderedPageBreak/>
              <w:t>1套</w:t>
            </w:r>
          </w:p>
        </w:tc>
      </w:tr>
      <w:tr w:rsidR="00305270" w:rsidRPr="00833518" w14:paraId="32D10CE9" w14:textId="77777777">
        <w:trPr>
          <w:trHeight w:val="680"/>
          <w:jc w:val="center"/>
        </w:trPr>
        <w:tc>
          <w:tcPr>
            <w:tcW w:w="558" w:type="dxa"/>
            <w:vMerge/>
            <w:vAlign w:val="center"/>
          </w:tcPr>
          <w:p w14:paraId="7D59B7DC" w14:textId="77777777" w:rsidR="00305270" w:rsidRPr="00833518" w:rsidRDefault="00305270">
            <w:pPr>
              <w:adjustRightInd w:val="0"/>
              <w:snapToGrid w:val="0"/>
              <w:spacing w:after="0" w:line="312" w:lineRule="auto"/>
              <w:jc w:val="center"/>
              <w:rPr>
                <w:rFonts w:ascii="仿宋" w:eastAsia="仿宋" w:hAnsi="仿宋" w:hint="eastAsia"/>
                <w:sz w:val="24"/>
              </w:rPr>
            </w:pPr>
          </w:p>
        </w:tc>
        <w:tc>
          <w:tcPr>
            <w:tcW w:w="838" w:type="dxa"/>
            <w:vMerge/>
            <w:vAlign w:val="center"/>
          </w:tcPr>
          <w:p w14:paraId="75EF6B8E" w14:textId="77777777" w:rsidR="00305270" w:rsidRPr="00833518" w:rsidRDefault="00305270">
            <w:pPr>
              <w:adjustRightInd w:val="0"/>
              <w:snapToGrid w:val="0"/>
              <w:spacing w:after="0" w:line="312" w:lineRule="auto"/>
              <w:jc w:val="center"/>
              <w:rPr>
                <w:rFonts w:ascii="仿宋" w:eastAsia="仿宋" w:hAnsi="仿宋" w:hint="eastAsia"/>
                <w:sz w:val="24"/>
              </w:rPr>
            </w:pPr>
          </w:p>
        </w:tc>
        <w:tc>
          <w:tcPr>
            <w:tcW w:w="1056" w:type="dxa"/>
            <w:vMerge/>
            <w:vAlign w:val="center"/>
          </w:tcPr>
          <w:p w14:paraId="7CFE1181" w14:textId="77777777" w:rsidR="00305270" w:rsidRPr="00833518" w:rsidRDefault="00305270">
            <w:pPr>
              <w:adjustRightInd w:val="0"/>
              <w:snapToGrid w:val="0"/>
              <w:spacing w:after="0" w:line="312" w:lineRule="auto"/>
              <w:jc w:val="center"/>
              <w:rPr>
                <w:rFonts w:ascii="仿宋" w:eastAsia="仿宋" w:hAnsi="仿宋" w:hint="eastAsia"/>
                <w:sz w:val="24"/>
              </w:rPr>
            </w:pPr>
          </w:p>
        </w:tc>
        <w:tc>
          <w:tcPr>
            <w:tcW w:w="804" w:type="dxa"/>
            <w:vAlign w:val="center"/>
          </w:tcPr>
          <w:p w14:paraId="39F289DC" w14:textId="77777777" w:rsidR="00305270" w:rsidRPr="00833518" w:rsidRDefault="00D120E4">
            <w:pPr>
              <w:adjustRightInd w:val="0"/>
              <w:snapToGrid w:val="0"/>
              <w:spacing w:after="0" w:line="312" w:lineRule="auto"/>
              <w:jc w:val="center"/>
              <w:rPr>
                <w:rFonts w:ascii="仿宋" w:eastAsia="仿宋" w:hAnsi="仿宋" w:hint="eastAsia"/>
                <w:sz w:val="24"/>
              </w:rPr>
            </w:pPr>
            <w:r w:rsidRPr="00833518">
              <w:rPr>
                <w:rFonts w:ascii="仿宋" w:eastAsia="仿宋" w:hAnsi="仿宋" w:hint="eastAsia"/>
                <w:sz w:val="24"/>
              </w:rPr>
              <w:t>L型桥架</w:t>
            </w:r>
          </w:p>
        </w:tc>
        <w:tc>
          <w:tcPr>
            <w:tcW w:w="5056" w:type="dxa"/>
            <w:vAlign w:val="center"/>
          </w:tcPr>
          <w:p w14:paraId="289F8A79" w14:textId="77777777" w:rsidR="00305270" w:rsidRPr="00833518" w:rsidRDefault="00D120E4">
            <w:pPr>
              <w:adjustRightInd w:val="0"/>
              <w:snapToGrid w:val="0"/>
              <w:spacing w:after="0" w:line="312" w:lineRule="auto"/>
              <w:ind w:firstLineChars="200" w:firstLine="480"/>
              <w:rPr>
                <w:rFonts w:ascii="仿宋" w:eastAsia="仿宋" w:hAnsi="仿宋" w:cs="微软雅黑" w:hint="eastAsia"/>
                <w:sz w:val="24"/>
              </w:rPr>
            </w:pPr>
            <w:r w:rsidRPr="00833518">
              <w:rPr>
                <w:rFonts w:ascii="仿宋" w:eastAsia="仿宋" w:hAnsi="仿宋" w:cs="微软雅黑" w:hint="eastAsia"/>
                <w:sz w:val="24"/>
              </w:rPr>
              <w:t>BD-管理间实训桥架</w:t>
            </w:r>
          </w:p>
        </w:tc>
        <w:tc>
          <w:tcPr>
            <w:tcW w:w="903" w:type="dxa"/>
            <w:vAlign w:val="center"/>
          </w:tcPr>
          <w:p w14:paraId="0B901DBA" w14:textId="77777777" w:rsidR="00305270" w:rsidRPr="00833518" w:rsidRDefault="00D120E4">
            <w:pPr>
              <w:adjustRightInd w:val="0"/>
              <w:snapToGrid w:val="0"/>
              <w:spacing w:after="0" w:line="312" w:lineRule="auto"/>
              <w:jc w:val="center"/>
              <w:rPr>
                <w:rFonts w:ascii="仿宋" w:eastAsia="仿宋" w:hAnsi="仿宋" w:hint="eastAsia"/>
                <w:sz w:val="24"/>
              </w:rPr>
            </w:pPr>
            <w:r w:rsidRPr="00833518">
              <w:rPr>
                <w:rFonts w:ascii="仿宋" w:eastAsia="仿宋" w:hAnsi="仿宋" w:hint="eastAsia"/>
                <w:sz w:val="24"/>
              </w:rPr>
              <w:t>1套</w:t>
            </w:r>
          </w:p>
        </w:tc>
      </w:tr>
      <w:tr w:rsidR="00305270" w:rsidRPr="00833518" w14:paraId="5EB9F0FB" w14:textId="77777777" w:rsidTr="0047584A">
        <w:trPr>
          <w:trHeight w:val="680"/>
          <w:jc w:val="center"/>
        </w:trPr>
        <w:tc>
          <w:tcPr>
            <w:tcW w:w="558" w:type="dxa"/>
            <w:vMerge/>
            <w:vAlign w:val="center"/>
          </w:tcPr>
          <w:p w14:paraId="18E92428" w14:textId="77777777" w:rsidR="00305270" w:rsidRPr="00833518" w:rsidRDefault="00305270">
            <w:pPr>
              <w:adjustRightInd w:val="0"/>
              <w:snapToGrid w:val="0"/>
              <w:spacing w:after="0" w:line="312" w:lineRule="auto"/>
              <w:jc w:val="center"/>
              <w:rPr>
                <w:rFonts w:ascii="仿宋" w:eastAsia="仿宋" w:hAnsi="仿宋" w:hint="eastAsia"/>
                <w:sz w:val="24"/>
              </w:rPr>
            </w:pPr>
            <w:bookmarkStart w:id="4" w:name="_Hlk209524699"/>
          </w:p>
        </w:tc>
        <w:tc>
          <w:tcPr>
            <w:tcW w:w="838" w:type="dxa"/>
            <w:vMerge/>
            <w:vAlign w:val="center"/>
          </w:tcPr>
          <w:p w14:paraId="431CE062" w14:textId="77777777" w:rsidR="00305270" w:rsidRPr="00833518" w:rsidRDefault="00305270">
            <w:pPr>
              <w:adjustRightInd w:val="0"/>
              <w:snapToGrid w:val="0"/>
              <w:spacing w:after="0" w:line="312" w:lineRule="auto"/>
              <w:jc w:val="center"/>
              <w:rPr>
                <w:rFonts w:ascii="仿宋" w:eastAsia="仿宋" w:hAnsi="仿宋" w:hint="eastAsia"/>
                <w:sz w:val="24"/>
              </w:rPr>
            </w:pPr>
          </w:p>
        </w:tc>
        <w:tc>
          <w:tcPr>
            <w:tcW w:w="1056" w:type="dxa"/>
            <w:vMerge/>
            <w:vAlign w:val="center"/>
          </w:tcPr>
          <w:p w14:paraId="45D8DEE0" w14:textId="77777777" w:rsidR="00305270" w:rsidRPr="00833518" w:rsidRDefault="00305270">
            <w:pPr>
              <w:adjustRightInd w:val="0"/>
              <w:snapToGrid w:val="0"/>
              <w:spacing w:after="0" w:line="312" w:lineRule="auto"/>
              <w:jc w:val="center"/>
              <w:rPr>
                <w:rFonts w:ascii="仿宋" w:eastAsia="仿宋" w:hAnsi="仿宋" w:hint="eastAsia"/>
                <w:sz w:val="24"/>
              </w:rPr>
            </w:pPr>
          </w:p>
        </w:tc>
        <w:tc>
          <w:tcPr>
            <w:tcW w:w="804" w:type="dxa"/>
            <w:vAlign w:val="center"/>
          </w:tcPr>
          <w:p w14:paraId="2BEB17F6" w14:textId="77777777" w:rsidR="00305270" w:rsidRPr="00833518" w:rsidRDefault="00D120E4" w:rsidP="0047584A">
            <w:pPr>
              <w:adjustRightInd w:val="0"/>
              <w:snapToGrid w:val="0"/>
              <w:spacing w:after="0" w:line="312" w:lineRule="auto"/>
              <w:jc w:val="center"/>
              <w:rPr>
                <w:rFonts w:ascii="仿宋" w:eastAsia="仿宋" w:hAnsi="仿宋" w:cs="微软雅黑" w:hint="eastAsia"/>
                <w:sz w:val="24"/>
              </w:rPr>
            </w:pPr>
            <w:r w:rsidRPr="00833518">
              <w:rPr>
                <w:rFonts w:ascii="仿宋" w:eastAsia="仿宋" w:hAnsi="仿宋" w:cs="微软雅黑" w:hint="eastAsia"/>
                <w:sz w:val="24"/>
              </w:rPr>
              <w:t>终端服务器</w:t>
            </w:r>
          </w:p>
        </w:tc>
        <w:tc>
          <w:tcPr>
            <w:tcW w:w="5056" w:type="dxa"/>
            <w:vAlign w:val="center"/>
          </w:tcPr>
          <w:p w14:paraId="05F4FF1E" w14:textId="595B9BE5" w:rsidR="00B02125" w:rsidRPr="00833518" w:rsidRDefault="00B02125" w:rsidP="00B02125">
            <w:pPr>
              <w:adjustRightInd w:val="0"/>
              <w:snapToGrid w:val="0"/>
              <w:spacing w:after="0" w:line="312" w:lineRule="auto"/>
              <w:rPr>
                <w:rFonts w:ascii="仿宋" w:eastAsia="仿宋" w:hAnsi="仿宋" w:cs="微软雅黑" w:hint="eastAsia"/>
                <w:sz w:val="24"/>
              </w:rPr>
            </w:pPr>
            <w:r w:rsidRPr="00833518">
              <w:rPr>
                <w:rFonts w:ascii="仿宋" w:eastAsia="仿宋" w:hAnsi="仿宋" w:cs="微软雅黑" w:hint="eastAsia"/>
                <w:sz w:val="24"/>
              </w:rPr>
              <w:t>1.屏幕：≥14 英寸（1920 x 1080） IPS，16：10 画面宽高比，60Hz；</w:t>
            </w:r>
          </w:p>
          <w:p w14:paraId="22EBCAAA" w14:textId="0D375888" w:rsidR="00B02125" w:rsidRPr="00833518" w:rsidRDefault="00B02125" w:rsidP="00B02125">
            <w:pPr>
              <w:adjustRightInd w:val="0"/>
              <w:snapToGrid w:val="0"/>
              <w:spacing w:after="0" w:line="312" w:lineRule="auto"/>
              <w:rPr>
                <w:rFonts w:ascii="仿宋" w:eastAsia="仿宋" w:hAnsi="仿宋" w:cs="微软雅黑" w:hint="eastAsia"/>
                <w:sz w:val="24"/>
              </w:rPr>
            </w:pPr>
            <w:r w:rsidRPr="00833518">
              <w:rPr>
                <w:rFonts w:ascii="仿宋" w:eastAsia="仿宋" w:hAnsi="仿宋" w:cs="微软雅黑" w:hint="eastAsia"/>
                <w:sz w:val="24"/>
              </w:rPr>
              <w:t>2.CPU：≥1</w:t>
            </w:r>
            <w:r w:rsidR="00480893" w:rsidRPr="00833518">
              <w:rPr>
                <w:rFonts w:ascii="仿宋" w:eastAsia="仿宋" w:hAnsi="仿宋" w:cs="微软雅黑" w:hint="eastAsia"/>
                <w:sz w:val="24"/>
              </w:rPr>
              <w:t>4</w:t>
            </w:r>
            <w:r w:rsidRPr="00833518">
              <w:rPr>
                <w:rFonts w:ascii="仿宋" w:eastAsia="仿宋" w:hAnsi="仿宋" w:cs="微软雅黑" w:hint="eastAsia"/>
                <w:sz w:val="24"/>
              </w:rPr>
              <w:t>核心1</w:t>
            </w:r>
            <w:r w:rsidR="00480893" w:rsidRPr="00833518">
              <w:rPr>
                <w:rFonts w:ascii="仿宋" w:eastAsia="仿宋" w:hAnsi="仿宋" w:cs="微软雅黑" w:hint="eastAsia"/>
                <w:sz w:val="24"/>
              </w:rPr>
              <w:t>4</w:t>
            </w:r>
            <w:r w:rsidRPr="00833518">
              <w:rPr>
                <w:rFonts w:ascii="仿宋" w:eastAsia="仿宋" w:hAnsi="仿宋" w:cs="微软雅黑" w:hint="eastAsia"/>
                <w:sz w:val="24"/>
              </w:rPr>
              <w:t>线程，</w:t>
            </w:r>
            <w:r w:rsidR="0033281D" w:rsidRPr="00833518">
              <w:rPr>
                <w:rFonts w:ascii="仿宋" w:eastAsia="仿宋" w:hAnsi="仿宋" w:cs="微软雅黑" w:hint="eastAsia"/>
                <w:sz w:val="24"/>
              </w:rPr>
              <w:t>单核</w:t>
            </w:r>
            <w:r w:rsidRPr="00833518">
              <w:rPr>
                <w:rFonts w:ascii="仿宋" w:eastAsia="仿宋" w:hAnsi="仿宋" w:cs="微软雅黑" w:hint="eastAsia"/>
                <w:sz w:val="24"/>
              </w:rPr>
              <w:t>睿频≥</w:t>
            </w:r>
            <w:r w:rsidR="0033281D" w:rsidRPr="00833518">
              <w:rPr>
                <w:rFonts w:ascii="仿宋" w:eastAsia="仿宋" w:hAnsi="仿宋" w:cs="微软雅黑" w:hint="eastAsia"/>
                <w:sz w:val="24"/>
              </w:rPr>
              <w:t>4.9</w:t>
            </w:r>
            <w:r w:rsidRPr="00833518">
              <w:rPr>
                <w:rFonts w:ascii="仿宋" w:eastAsia="仿宋" w:hAnsi="仿宋" w:cs="微软雅黑" w:hint="eastAsia"/>
                <w:sz w:val="24"/>
              </w:rPr>
              <w:t>GHz；</w:t>
            </w:r>
          </w:p>
          <w:p w14:paraId="4ACA9389" w14:textId="77777777" w:rsidR="00B02125" w:rsidRPr="00833518" w:rsidRDefault="00B02125" w:rsidP="00B02125">
            <w:pPr>
              <w:adjustRightInd w:val="0"/>
              <w:snapToGrid w:val="0"/>
              <w:spacing w:after="0" w:line="312" w:lineRule="auto"/>
              <w:rPr>
                <w:rFonts w:ascii="仿宋" w:eastAsia="仿宋" w:hAnsi="仿宋" w:cs="微软雅黑" w:hint="eastAsia"/>
                <w:sz w:val="24"/>
              </w:rPr>
            </w:pPr>
            <w:r w:rsidRPr="00833518">
              <w:rPr>
                <w:rFonts w:ascii="仿宋" w:eastAsia="仿宋" w:hAnsi="仿宋" w:cs="微软雅黑" w:hint="eastAsia"/>
                <w:sz w:val="24"/>
              </w:rPr>
              <w:t>3.内存：≥32G DDR5；</w:t>
            </w:r>
          </w:p>
          <w:p w14:paraId="588ADD06" w14:textId="77777777" w:rsidR="00B02125" w:rsidRPr="00833518" w:rsidRDefault="00B02125" w:rsidP="00B02125">
            <w:pPr>
              <w:adjustRightInd w:val="0"/>
              <w:snapToGrid w:val="0"/>
              <w:spacing w:after="0" w:line="312" w:lineRule="auto"/>
              <w:rPr>
                <w:rFonts w:ascii="仿宋" w:eastAsia="仿宋" w:hAnsi="仿宋" w:cs="微软雅黑" w:hint="eastAsia"/>
                <w:sz w:val="24"/>
              </w:rPr>
            </w:pPr>
            <w:r w:rsidRPr="00833518">
              <w:rPr>
                <w:rFonts w:ascii="仿宋" w:eastAsia="仿宋" w:hAnsi="仿宋" w:cs="微软雅黑" w:hint="eastAsia"/>
                <w:sz w:val="24"/>
              </w:rPr>
              <w:t>4.硬盘：≥1TB M.2 SSD；</w:t>
            </w:r>
          </w:p>
          <w:p w14:paraId="624E2710" w14:textId="17A507E4" w:rsidR="00B02125" w:rsidRPr="00833518" w:rsidRDefault="00B02125" w:rsidP="00B02125">
            <w:pPr>
              <w:adjustRightInd w:val="0"/>
              <w:snapToGrid w:val="0"/>
              <w:spacing w:after="0" w:line="312" w:lineRule="auto"/>
              <w:rPr>
                <w:rFonts w:ascii="仿宋" w:eastAsia="仿宋" w:hAnsi="仿宋" w:cs="微软雅黑" w:hint="eastAsia"/>
                <w:sz w:val="24"/>
              </w:rPr>
            </w:pPr>
            <w:r w:rsidRPr="00833518">
              <w:rPr>
                <w:rFonts w:ascii="仿宋" w:eastAsia="仿宋" w:hAnsi="仿宋" w:cs="微软雅黑" w:hint="eastAsia"/>
                <w:sz w:val="24"/>
              </w:rPr>
              <w:t>5.接口：</w:t>
            </w:r>
            <w:r w:rsidR="00722125" w:rsidRPr="00833518">
              <w:rPr>
                <w:rFonts w:ascii="仿宋" w:eastAsia="仿宋" w:hAnsi="仿宋" w:cs="微软雅黑" w:hint="eastAsia"/>
                <w:sz w:val="24"/>
              </w:rPr>
              <w:t>≥</w:t>
            </w:r>
            <w:r w:rsidR="009B2C42" w:rsidRPr="00833518">
              <w:rPr>
                <w:rFonts w:ascii="仿宋" w:eastAsia="仿宋" w:hAnsi="仿宋" w:cs="微软雅黑" w:hint="eastAsia"/>
                <w:sz w:val="24"/>
              </w:rPr>
              <w:t>2 x USB-A</w:t>
            </w:r>
            <w:r w:rsidRPr="00833518">
              <w:rPr>
                <w:rFonts w:ascii="仿宋" w:eastAsia="仿宋" w:hAnsi="仿宋" w:cs="微软雅黑" w:hint="eastAsia"/>
                <w:sz w:val="24"/>
              </w:rPr>
              <w:t>，1 x HDMI 2.1，1 x RJ45；</w:t>
            </w:r>
          </w:p>
          <w:p w14:paraId="31C930F5" w14:textId="03A670B6" w:rsidR="00B02125" w:rsidRPr="00833518" w:rsidRDefault="00722125" w:rsidP="00B02125">
            <w:pPr>
              <w:adjustRightInd w:val="0"/>
              <w:snapToGrid w:val="0"/>
              <w:spacing w:after="0" w:line="312" w:lineRule="auto"/>
              <w:rPr>
                <w:rFonts w:ascii="仿宋" w:eastAsia="仿宋" w:hAnsi="仿宋" w:cs="微软雅黑" w:hint="eastAsia"/>
                <w:sz w:val="24"/>
              </w:rPr>
            </w:pPr>
            <w:r w:rsidRPr="00833518">
              <w:rPr>
                <w:rFonts w:ascii="仿宋" w:eastAsia="仿宋" w:hAnsi="仿宋" w:cs="微软雅黑" w:hint="eastAsia"/>
                <w:sz w:val="24"/>
              </w:rPr>
              <w:t>6</w:t>
            </w:r>
            <w:r w:rsidR="00B02125" w:rsidRPr="00833518">
              <w:rPr>
                <w:rFonts w:ascii="仿宋" w:eastAsia="仿宋" w:hAnsi="仿宋" w:cs="微软雅黑" w:hint="eastAsia"/>
                <w:sz w:val="24"/>
              </w:rPr>
              <w:t>.无线网卡:</w:t>
            </w:r>
            <w:r w:rsidR="0033281D" w:rsidRPr="00833518">
              <w:rPr>
                <w:rFonts w:hint="eastAsia"/>
              </w:rPr>
              <w:t xml:space="preserve"> </w:t>
            </w:r>
            <w:r w:rsidR="0033281D" w:rsidRPr="00833518">
              <w:rPr>
                <w:rFonts w:ascii="仿宋" w:eastAsia="仿宋" w:hAnsi="仿宋" w:cs="微软雅黑" w:hint="eastAsia"/>
                <w:sz w:val="24"/>
              </w:rPr>
              <w:t>双天线Wi-Fi 6</w:t>
            </w:r>
            <w:r w:rsidR="00B02125" w:rsidRPr="00833518">
              <w:rPr>
                <w:rFonts w:ascii="仿宋" w:eastAsia="仿宋" w:hAnsi="仿宋" w:cs="微软雅黑" w:hint="eastAsia"/>
                <w:sz w:val="24"/>
              </w:rPr>
              <w:t>；</w:t>
            </w:r>
          </w:p>
          <w:p w14:paraId="4AD5CBDE" w14:textId="35FCFDE4" w:rsidR="00305270" w:rsidRPr="00833518" w:rsidRDefault="00722125" w:rsidP="00B02125">
            <w:pPr>
              <w:adjustRightInd w:val="0"/>
              <w:snapToGrid w:val="0"/>
              <w:spacing w:after="0" w:line="312" w:lineRule="auto"/>
              <w:rPr>
                <w:rFonts w:ascii="仿宋" w:eastAsia="仿宋" w:hAnsi="仿宋" w:cs="微软雅黑" w:hint="eastAsia"/>
                <w:sz w:val="24"/>
              </w:rPr>
            </w:pPr>
            <w:r w:rsidRPr="00833518">
              <w:rPr>
                <w:rFonts w:ascii="仿宋" w:eastAsia="仿宋" w:hAnsi="仿宋" w:cs="微软雅黑" w:hint="eastAsia"/>
                <w:sz w:val="24"/>
              </w:rPr>
              <w:t>7</w:t>
            </w:r>
            <w:r w:rsidR="00B02125" w:rsidRPr="00833518">
              <w:rPr>
                <w:rFonts w:ascii="仿宋" w:eastAsia="仿宋" w:hAnsi="仿宋" w:cs="微软雅黑" w:hint="eastAsia"/>
                <w:sz w:val="24"/>
              </w:rPr>
              <w:t>.操作系统：出厂预装正版win11操作系统。</w:t>
            </w:r>
          </w:p>
        </w:tc>
        <w:tc>
          <w:tcPr>
            <w:tcW w:w="903" w:type="dxa"/>
            <w:vAlign w:val="center"/>
          </w:tcPr>
          <w:p w14:paraId="06FACDE8" w14:textId="77777777" w:rsidR="00305270" w:rsidRPr="00833518" w:rsidRDefault="00D120E4">
            <w:pPr>
              <w:adjustRightInd w:val="0"/>
              <w:snapToGrid w:val="0"/>
              <w:spacing w:after="0" w:line="312" w:lineRule="auto"/>
              <w:jc w:val="center"/>
              <w:rPr>
                <w:rFonts w:ascii="仿宋" w:eastAsia="仿宋" w:hAnsi="仿宋" w:hint="eastAsia"/>
                <w:sz w:val="24"/>
              </w:rPr>
            </w:pPr>
            <w:r w:rsidRPr="00833518">
              <w:rPr>
                <w:rFonts w:ascii="仿宋" w:eastAsia="仿宋" w:hAnsi="仿宋" w:hint="eastAsia"/>
                <w:sz w:val="24"/>
              </w:rPr>
              <w:t>1套</w:t>
            </w:r>
          </w:p>
        </w:tc>
      </w:tr>
      <w:bookmarkEnd w:id="4"/>
    </w:tbl>
    <w:p w14:paraId="331F04B0" w14:textId="77777777" w:rsidR="00305270" w:rsidRDefault="00305270">
      <w:pPr>
        <w:rPr>
          <w:rFonts w:hint="eastAsia"/>
        </w:rPr>
      </w:pPr>
    </w:p>
    <w:sectPr w:rsidR="0030527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6EC20E" w14:textId="77777777" w:rsidR="00BE57A4" w:rsidRDefault="00BE57A4">
      <w:pPr>
        <w:spacing w:line="240" w:lineRule="auto"/>
        <w:rPr>
          <w:rFonts w:hint="eastAsia"/>
        </w:rPr>
      </w:pPr>
      <w:r>
        <w:separator/>
      </w:r>
    </w:p>
  </w:endnote>
  <w:endnote w:type="continuationSeparator" w:id="0">
    <w:p w14:paraId="5367B80D" w14:textId="77777777" w:rsidR="00BE57A4" w:rsidRDefault="00BE57A4">
      <w:pPr>
        <w:spacing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E8A752" w14:textId="77777777" w:rsidR="00BE57A4" w:rsidRDefault="00BE57A4">
      <w:pPr>
        <w:spacing w:after="0"/>
        <w:rPr>
          <w:rFonts w:hint="eastAsia"/>
        </w:rPr>
      </w:pPr>
      <w:r>
        <w:separator/>
      </w:r>
    </w:p>
  </w:footnote>
  <w:footnote w:type="continuationSeparator" w:id="0">
    <w:p w14:paraId="4AC0A09E" w14:textId="77777777" w:rsidR="00BE57A4" w:rsidRDefault="00BE57A4">
      <w:pPr>
        <w:spacing w:after="0"/>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AC7"/>
    <w:rsid w:val="00013F00"/>
    <w:rsid w:val="00060ED0"/>
    <w:rsid w:val="000820A1"/>
    <w:rsid w:val="000E5464"/>
    <w:rsid w:val="000F2A5F"/>
    <w:rsid w:val="00144E30"/>
    <w:rsid w:val="00170A0D"/>
    <w:rsid w:val="001C12A9"/>
    <w:rsid w:val="002307A1"/>
    <w:rsid w:val="00297711"/>
    <w:rsid w:val="002C77D6"/>
    <w:rsid w:val="00305270"/>
    <w:rsid w:val="0033281D"/>
    <w:rsid w:val="003E2B85"/>
    <w:rsid w:val="00402EE6"/>
    <w:rsid w:val="0047584A"/>
    <w:rsid w:val="00480893"/>
    <w:rsid w:val="004A1923"/>
    <w:rsid w:val="00523994"/>
    <w:rsid w:val="00536AC7"/>
    <w:rsid w:val="00542505"/>
    <w:rsid w:val="00584C92"/>
    <w:rsid w:val="005C17E3"/>
    <w:rsid w:val="005C7BB6"/>
    <w:rsid w:val="00654DF5"/>
    <w:rsid w:val="0069609B"/>
    <w:rsid w:val="006D04DB"/>
    <w:rsid w:val="006F3ABC"/>
    <w:rsid w:val="007015E3"/>
    <w:rsid w:val="00722125"/>
    <w:rsid w:val="007472C0"/>
    <w:rsid w:val="007950E2"/>
    <w:rsid w:val="00833518"/>
    <w:rsid w:val="00840D6D"/>
    <w:rsid w:val="00845394"/>
    <w:rsid w:val="008E1B21"/>
    <w:rsid w:val="008F4B9D"/>
    <w:rsid w:val="00935B44"/>
    <w:rsid w:val="009A2376"/>
    <w:rsid w:val="009B0143"/>
    <w:rsid w:val="009B2C42"/>
    <w:rsid w:val="009C4325"/>
    <w:rsid w:val="00A346EA"/>
    <w:rsid w:val="00A453CD"/>
    <w:rsid w:val="00A812C6"/>
    <w:rsid w:val="00AA02DC"/>
    <w:rsid w:val="00AD5AB3"/>
    <w:rsid w:val="00B02125"/>
    <w:rsid w:val="00B21C99"/>
    <w:rsid w:val="00B3198E"/>
    <w:rsid w:val="00B6352A"/>
    <w:rsid w:val="00B65B55"/>
    <w:rsid w:val="00B92B84"/>
    <w:rsid w:val="00BE57A4"/>
    <w:rsid w:val="00BF2303"/>
    <w:rsid w:val="00D120E4"/>
    <w:rsid w:val="00D13E5A"/>
    <w:rsid w:val="00D320C2"/>
    <w:rsid w:val="00DD2133"/>
    <w:rsid w:val="00F155EA"/>
    <w:rsid w:val="00F44ED6"/>
    <w:rsid w:val="00F45A57"/>
    <w:rsid w:val="00FD3399"/>
    <w:rsid w:val="00FD53F3"/>
    <w:rsid w:val="055E32F7"/>
    <w:rsid w:val="0C2C7CAB"/>
    <w:rsid w:val="1A0D1958"/>
    <w:rsid w:val="1E214F7E"/>
    <w:rsid w:val="1F751021"/>
    <w:rsid w:val="36CD263E"/>
    <w:rsid w:val="3BEB0B81"/>
    <w:rsid w:val="3E353EED"/>
    <w:rsid w:val="45BC60FA"/>
    <w:rsid w:val="46F23565"/>
    <w:rsid w:val="4DB766CD"/>
    <w:rsid w:val="4F79080C"/>
    <w:rsid w:val="50644843"/>
    <w:rsid w:val="511B3417"/>
    <w:rsid w:val="539574B0"/>
    <w:rsid w:val="56927E3F"/>
    <w:rsid w:val="60261490"/>
    <w:rsid w:val="6CA83959"/>
    <w:rsid w:val="6FC4629E"/>
    <w:rsid w:val="7919798C"/>
    <w:rsid w:val="7D8950E1"/>
    <w:rsid w:val="7E882427"/>
    <w:rsid w:val="7F492A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7AAB34"/>
  <w15:docId w15:val="{39527C32-5CC9-4400-9872-4A4A05D0F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nhideWhenUsed="1" w:qFormat="1"/>
    <w:lsdException w:name="footnote text" w:semiHidden="1" w:unhideWhenUsed="1"/>
    <w:lsdException w:name="annotation text" w:semiHidden="1" w:unhideWhenUsed="1" w:qFormat="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after="160" w:line="278" w:lineRule="auto"/>
    </w:pPr>
    <w:rPr>
      <w:rFonts w:ascii="等线" w:eastAsia="等线" w:hAnsi="等线" w:cs="Times New Roman"/>
      <w:kern w:val="2"/>
      <w:sz w:val="22"/>
      <w:szCs w:val="24"/>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2F5496" w:themeColor="accent1" w:themeShade="BF"/>
      <w:sz w:val="48"/>
      <w:szCs w:val="48"/>
      <w14:ligatures w14:val="standardContextual"/>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40"/>
      <w:szCs w:val="40"/>
      <w14:ligatures w14:val="standardContextual"/>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2F5496" w:themeColor="accent1" w:themeShade="BF"/>
      <w:sz w:val="32"/>
      <w:szCs w:val="32"/>
      <w14:ligatures w14:val="standardContextual"/>
    </w:rPr>
  </w:style>
  <w:style w:type="paragraph" w:styleId="4">
    <w:name w:val="heading 4"/>
    <w:basedOn w:val="a"/>
    <w:next w:val="a"/>
    <w:link w:val="40"/>
    <w:uiPriority w:val="9"/>
    <w:semiHidden/>
    <w:unhideWhenUsed/>
    <w:qFormat/>
    <w:pPr>
      <w:keepNext/>
      <w:keepLines/>
      <w:spacing w:before="80" w:after="40"/>
      <w:outlineLvl w:val="3"/>
    </w:pPr>
    <w:rPr>
      <w:rFonts w:asciiTheme="minorHAnsi" w:eastAsiaTheme="minorEastAsia" w:hAnsiTheme="minorHAnsi" w:cstheme="majorBidi"/>
      <w:color w:val="2F5496" w:themeColor="accent1" w:themeShade="BF"/>
      <w:sz w:val="28"/>
      <w:szCs w:val="28"/>
      <w14:ligatures w14:val="standardContextual"/>
    </w:rPr>
  </w:style>
  <w:style w:type="paragraph" w:styleId="5">
    <w:name w:val="heading 5"/>
    <w:basedOn w:val="a"/>
    <w:next w:val="a"/>
    <w:link w:val="50"/>
    <w:uiPriority w:val="9"/>
    <w:semiHidden/>
    <w:unhideWhenUsed/>
    <w:qFormat/>
    <w:pPr>
      <w:keepNext/>
      <w:keepLines/>
      <w:spacing w:before="80" w:after="40"/>
      <w:outlineLvl w:val="4"/>
    </w:pPr>
    <w:rPr>
      <w:rFonts w:asciiTheme="minorHAnsi" w:eastAsiaTheme="minorEastAsia" w:hAnsiTheme="minorHAnsi" w:cstheme="majorBidi"/>
      <w:color w:val="2F5496" w:themeColor="accent1" w:themeShade="BF"/>
      <w:sz w:val="24"/>
      <w14:ligatures w14:val="standardContextual"/>
    </w:rPr>
  </w:style>
  <w:style w:type="paragraph" w:styleId="6">
    <w:name w:val="heading 6"/>
    <w:basedOn w:val="a"/>
    <w:next w:val="a"/>
    <w:link w:val="60"/>
    <w:uiPriority w:val="9"/>
    <w:semiHidden/>
    <w:unhideWhenUsed/>
    <w:qFormat/>
    <w:pPr>
      <w:keepNext/>
      <w:keepLines/>
      <w:spacing w:before="40" w:after="0"/>
      <w:outlineLvl w:val="5"/>
    </w:pPr>
    <w:rPr>
      <w:rFonts w:asciiTheme="minorHAnsi" w:eastAsiaTheme="minorEastAsia" w:hAnsiTheme="minorHAnsi" w:cstheme="majorBidi"/>
      <w:b/>
      <w:bCs/>
      <w:color w:val="2F5496" w:themeColor="accent1" w:themeShade="BF"/>
      <w14:ligatures w14:val="standardContextual"/>
    </w:rPr>
  </w:style>
  <w:style w:type="paragraph" w:styleId="7">
    <w:name w:val="heading 7"/>
    <w:basedOn w:val="a"/>
    <w:next w:val="a"/>
    <w:link w:val="70"/>
    <w:uiPriority w:val="9"/>
    <w:semiHidden/>
    <w:unhideWhenUsed/>
    <w:qFormat/>
    <w:pPr>
      <w:keepNext/>
      <w:keepLines/>
      <w:spacing w:before="40" w:after="0"/>
      <w:outlineLvl w:val="6"/>
    </w:pPr>
    <w:rPr>
      <w:rFonts w:asciiTheme="minorHAnsi" w:eastAsiaTheme="minorEastAsia" w:hAnsiTheme="minorHAnsi" w:cstheme="majorBidi"/>
      <w:b/>
      <w:bCs/>
      <w:color w:val="595959" w:themeColor="text1" w:themeTint="A6"/>
      <w14:ligatures w14:val="standardContextual"/>
    </w:rPr>
  </w:style>
  <w:style w:type="paragraph" w:styleId="8">
    <w:name w:val="heading 8"/>
    <w:basedOn w:val="a"/>
    <w:next w:val="a"/>
    <w:link w:val="80"/>
    <w:uiPriority w:val="9"/>
    <w:semiHidden/>
    <w:unhideWhenUsed/>
    <w:qFormat/>
    <w:pPr>
      <w:keepNext/>
      <w:keepLines/>
      <w:spacing w:after="0"/>
      <w:outlineLvl w:val="7"/>
    </w:pPr>
    <w:rPr>
      <w:rFonts w:asciiTheme="minorHAnsi" w:eastAsiaTheme="minorEastAsia" w:hAnsiTheme="minorHAnsi" w:cstheme="majorBidi"/>
      <w:color w:val="595959" w:themeColor="text1" w:themeTint="A6"/>
      <w14:ligatures w14:val="standardContextual"/>
    </w:rPr>
  </w:style>
  <w:style w:type="paragraph" w:styleId="9">
    <w:name w:val="heading 9"/>
    <w:basedOn w:val="a"/>
    <w:next w:val="a"/>
    <w:link w:val="90"/>
    <w:uiPriority w:val="9"/>
    <w:semiHidden/>
    <w:unhideWhenUsed/>
    <w:qFormat/>
    <w:pPr>
      <w:keepNext/>
      <w:keepLines/>
      <w:spacing w:after="0"/>
      <w:outlineLvl w:val="8"/>
    </w:pPr>
    <w:rPr>
      <w:rFonts w:asciiTheme="minorHAnsi" w:eastAsiaTheme="majorEastAsia" w:hAnsiTheme="minorHAnsi" w:cstheme="majorBidi"/>
      <w:color w:val="595959" w:themeColor="text1" w:themeTint="A6"/>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autoRedefine/>
    <w:uiPriority w:val="99"/>
    <w:unhideWhenUsed/>
    <w:qFormat/>
    <w:pPr>
      <w:spacing w:after="0" w:line="240" w:lineRule="auto"/>
      <w:ind w:firstLineChars="200" w:firstLine="420"/>
      <w:jc w:val="both"/>
    </w:pPr>
    <w:rPr>
      <w:sz w:val="21"/>
    </w:rPr>
  </w:style>
  <w:style w:type="paragraph" w:styleId="a4">
    <w:name w:val="annotation text"/>
    <w:basedOn w:val="a"/>
    <w:uiPriority w:val="99"/>
    <w:semiHidden/>
    <w:unhideWhenUsed/>
    <w:qFormat/>
  </w:style>
  <w:style w:type="paragraph" w:styleId="a5">
    <w:name w:val="Body Text"/>
    <w:basedOn w:val="a"/>
    <w:link w:val="a6"/>
    <w:qFormat/>
    <w:pPr>
      <w:spacing w:after="120" w:line="240" w:lineRule="auto"/>
      <w:jc w:val="both"/>
    </w:pPr>
    <w:rPr>
      <w:sz w:val="21"/>
    </w:rPr>
  </w:style>
  <w:style w:type="paragraph" w:styleId="a7">
    <w:name w:val="Plain Text"/>
    <w:basedOn w:val="a"/>
    <w:qFormat/>
    <w:rPr>
      <w:rFonts w:ascii="宋体" w:hAnsi="Courier New"/>
      <w:szCs w:val="20"/>
    </w:rPr>
  </w:style>
  <w:style w:type="paragraph" w:styleId="a8">
    <w:name w:val="footer"/>
    <w:basedOn w:val="a"/>
    <w:next w:val="Style2"/>
    <w:link w:val="a9"/>
    <w:qFormat/>
    <w:pPr>
      <w:tabs>
        <w:tab w:val="center" w:pos="4153"/>
        <w:tab w:val="right" w:pos="8306"/>
      </w:tabs>
      <w:spacing w:after="0" w:line="240" w:lineRule="auto"/>
    </w:pPr>
    <w:rPr>
      <w:sz w:val="18"/>
    </w:rPr>
  </w:style>
  <w:style w:type="paragraph" w:customStyle="1" w:styleId="Style2">
    <w:name w:val="_Style 2"/>
    <w:next w:val="a"/>
    <w:uiPriority w:val="1"/>
    <w:qFormat/>
    <w:pPr>
      <w:widowControl w:val="0"/>
      <w:jc w:val="both"/>
    </w:pPr>
    <w:rPr>
      <w:rFonts w:ascii="Times New Roman" w:eastAsia="宋体" w:hAnsi="Times New Roman" w:cs="Times New Roman"/>
      <w:kern w:val="2"/>
      <w:sz w:val="21"/>
      <w:szCs w:val="24"/>
    </w:rPr>
  </w:style>
  <w:style w:type="paragraph" w:styleId="aa">
    <w:name w:val="header"/>
    <w:basedOn w:val="a"/>
    <w:link w:val="ab"/>
    <w:uiPriority w:val="99"/>
    <w:unhideWhenUsed/>
    <w:qFormat/>
    <w:pPr>
      <w:tabs>
        <w:tab w:val="center" w:pos="4153"/>
        <w:tab w:val="right" w:pos="8306"/>
      </w:tabs>
      <w:snapToGrid w:val="0"/>
      <w:spacing w:line="240" w:lineRule="auto"/>
      <w:jc w:val="center"/>
    </w:pPr>
    <w:rPr>
      <w:sz w:val="18"/>
      <w:szCs w:val="18"/>
    </w:rPr>
  </w:style>
  <w:style w:type="paragraph" w:styleId="ac">
    <w:name w:val="Subtitle"/>
    <w:basedOn w:val="a"/>
    <w:next w:val="a"/>
    <w:link w:val="ad"/>
    <w:uiPriority w:val="11"/>
    <w:qFormat/>
    <w:pPr>
      <w:jc w:val="center"/>
    </w:pPr>
    <w:rPr>
      <w:rFonts w:asciiTheme="majorHAnsi" w:eastAsiaTheme="majorEastAsia" w:hAnsiTheme="majorHAnsi" w:cstheme="majorBidi"/>
      <w:color w:val="595959" w:themeColor="text1" w:themeTint="A6"/>
      <w:spacing w:val="15"/>
      <w:sz w:val="28"/>
      <w:szCs w:val="28"/>
      <w14:ligatures w14:val="standardContextual"/>
    </w:rPr>
  </w:style>
  <w:style w:type="paragraph" w:styleId="ae">
    <w:name w:val="Title"/>
    <w:basedOn w:val="a"/>
    <w:next w:val="a"/>
    <w:link w:val="af"/>
    <w:uiPriority w:val="10"/>
    <w:qFormat/>
    <w:pPr>
      <w:spacing w:after="80" w:line="240" w:lineRule="auto"/>
      <w:contextualSpacing/>
      <w:jc w:val="center"/>
    </w:pPr>
    <w:rPr>
      <w:rFonts w:asciiTheme="majorHAnsi" w:eastAsiaTheme="majorEastAsia" w:hAnsiTheme="majorHAnsi" w:cstheme="majorBidi"/>
      <w:spacing w:val="-10"/>
      <w:kern w:val="28"/>
      <w:sz w:val="56"/>
      <w:szCs w:val="56"/>
      <w14:ligatures w14:val="standardContextual"/>
    </w:rPr>
  </w:style>
  <w:style w:type="character" w:styleId="af0">
    <w:name w:val="Strong"/>
    <w:qFormat/>
    <w:rPr>
      <w:b/>
    </w:rPr>
  </w:style>
  <w:style w:type="character" w:customStyle="1" w:styleId="10">
    <w:name w:val="标题 1 字符"/>
    <w:basedOn w:val="a0"/>
    <w:link w:val="1"/>
    <w:uiPriority w:val="9"/>
    <w:qFormat/>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qFormat/>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qFormat/>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qFormat/>
    <w:rPr>
      <w:rFonts w:cstheme="majorBidi"/>
      <w:color w:val="2F5496" w:themeColor="accent1" w:themeShade="BF"/>
      <w:sz w:val="28"/>
      <w:szCs w:val="28"/>
    </w:rPr>
  </w:style>
  <w:style w:type="character" w:customStyle="1" w:styleId="50">
    <w:name w:val="标题 5 字符"/>
    <w:basedOn w:val="a0"/>
    <w:link w:val="5"/>
    <w:uiPriority w:val="9"/>
    <w:semiHidden/>
    <w:qFormat/>
    <w:rPr>
      <w:rFonts w:cstheme="majorBidi"/>
      <w:color w:val="2F5496" w:themeColor="accent1" w:themeShade="BF"/>
      <w:sz w:val="24"/>
    </w:rPr>
  </w:style>
  <w:style w:type="character" w:customStyle="1" w:styleId="60">
    <w:name w:val="标题 6 字符"/>
    <w:basedOn w:val="a0"/>
    <w:link w:val="6"/>
    <w:uiPriority w:val="9"/>
    <w:semiHidden/>
    <w:qFormat/>
    <w:rPr>
      <w:rFonts w:cstheme="majorBidi"/>
      <w:b/>
      <w:bCs/>
      <w:color w:val="2F5496" w:themeColor="accent1" w:themeShade="BF"/>
    </w:rPr>
  </w:style>
  <w:style w:type="character" w:customStyle="1" w:styleId="70">
    <w:name w:val="标题 7 字符"/>
    <w:basedOn w:val="a0"/>
    <w:link w:val="7"/>
    <w:uiPriority w:val="9"/>
    <w:semiHidden/>
    <w:qFormat/>
    <w:rPr>
      <w:rFonts w:cstheme="majorBidi"/>
      <w:b/>
      <w:bCs/>
      <w:color w:val="595959" w:themeColor="text1" w:themeTint="A6"/>
    </w:rPr>
  </w:style>
  <w:style w:type="character" w:customStyle="1" w:styleId="80">
    <w:name w:val="标题 8 字符"/>
    <w:basedOn w:val="a0"/>
    <w:link w:val="8"/>
    <w:uiPriority w:val="9"/>
    <w:semiHidden/>
    <w:qFormat/>
    <w:rPr>
      <w:rFonts w:cstheme="majorBidi"/>
      <w:color w:val="595959" w:themeColor="text1" w:themeTint="A6"/>
    </w:rPr>
  </w:style>
  <w:style w:type="character" w:customStyle="1" w:styleId="90">
    <w:name w:val="标题 9 字符"/>
    <w:basedOn w:val="a0"/>
    <w:link w:val="9"/>
    <w:uiPriority w:val="9"/>
    <w:semiHidden/>
    <w:qFormat/>
    <w:rPr>
      <w:rFonts w:eastAsiaTheme="majorEastAsia" w:cstheme="majorBidi"/>
      <w:color w:val="595959" w:themeColor="text1" w:themeTint="A6"/>
    </w:rPr>
  </w:style>
  <w:style w:type="character" w:customStyle="1" w:styleId="af">
    <w:name w:val="标题 字符"/>
    <w:basedOn w:val="a0"/>
    <w:link w:val="ae"/>
    <w:uiPriority w:val="10"/>
    <w:qFormat/>
    <w:rPr>
      <w:rFonts w:asciiTheme="majorHAnsi" w:eastAsiaTheme="majorEastAsia" w:hAnsiTheme="majorHAnsi" w:cstheme="majorBidi"/>
      <w:spacing w:val="-10"/>
      <w:kern w:val="28"/>
      <w:sz w:val="56"/>
      <w:szCs w:val="56"/>
    </w:rPr>
  </w:style>
  <w:style w:type="character" w:customStyle="1" w:styleId="ad">
    <w:name w:val="副标题 字符"/>
    <w:basedOn w:val="a0"/>
    <w:link w:val="ac"/>
    <w:uiPriority w:val="11"/>
    <w:qFormat/>
    <w:rPr>
      <w:rFonts w:asciiTheme="majorHAnsi" w:eastAsiaTheme="majorEastAsia" w:hAnsiTheme="majorHAnsi" w:cstheme="majorBidi"/>
      <w:color w:val="595959" w:themeColor="text1" w:themeTint="A6"/>
      <w:spacing w:val="15"/>
      <w:sz w:val="28"/>
      <w:szCs w:val="28"/>
    </w:rPr>
  </w:style>
  <w:style w:type="paragraph" w:styleId="af1">
    <w:name w:val="Quote"/>
    <w:basedOn w:val="a"/>
    <w:next w:val="a"/>
    <w:link w:val="af2"/>
    <w:uiPriority w:val="29"/>
    <w:qFormat/>
    <w:pPr>
      <w:spacing w:before="160"/>
      <w:jc w:val="center"/>
    </w:pPr>
    <w:rPr>
      <w:rFonts w:asciiTheme="minorHAnsi" w:eastAsiaTheme="minorEastAsia" w:hAnsiTheme="minorHAnsi" w:cstheme="minorBidi"/>
      <w:i/>
      <w:iCs/>
      <w:color w:val="404040" w:themeColor="text1" w:themeTint="BF"/>
      <w14:ligatures w14:val="standardContextual"/>
    </w:rPr>
  </w:style>
  <w:style w:type="character" w:customStyle="1" w:styleId="af2">
    <w:name w:val="引用 字符"/>
    <w:basedOn w:val="a0"/>
    <w:link w:val="af1"/>
    <w:uiPriority w:val="29"/>
    <w:qFormat/>
    <w:rPr>
      <w:i/>
      <w:iCs/>
      <w:color w:val="404040" w:themeColor="text1" w:themeTint="BF"/>
    </w:rPr>
  </w:style>
  <w:style w:type="paragraph" w:styleId="af3">
    <w:name w:val="List Paragraph"/>
    <w:basedOn w:val="a"/>
    <w:uiPriority w:val="34"/>
    <w:qFormat/>
    <w:pPr>
      <w:ind w:left="720"/>
      <w:contextualSpacing/>
    </w:pPr>
    <w:rPr>
      <w:rFonts w:asciiTheme="minorHAnsi" w:eastAsiaTheme="minorEastAsia" w:hAnsiTheme="minorHAnsi" w:cstheme="minorBidi"/>
      <w14:ligatures w14:val="standardContextual"/>
    </w:rPr>
  </w:style>
  <w:style w:type="character" w:customStyle="1" w:styleId="11">
    <w:name w:val="明显强调1"/>
    <w:basedOn w:val="a0"/>
    <w:uiPriority w:val="21"/>
    <w:qFormat/>
    <w:rPr>
      <w:i/>
      <w:iCs/>
      <w:color w:val="2F5496" w:themeColor="accent1" w:themeShade="BF"/>
    </w:rPr>
  </w:style>
  <w:style w:type="paragraph" w:styleId="af4">
    <w:name w:val="Intense Quote"/>
    <w:basedOn w:val="a"/>
    <w:next w:val="a"/>
    <w:link w:val="af5"/>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EastAsia" w:hAnsiTheme="minorHAnsi" w:cstheme="minorBidi"/>
      <w:i/>
      <w:iCs/>
      <w:color w:val="2F5496" w:themeColor="accent1" w:themeShade="BF"/>
      <w14:ligatures w14:val="standardContextual"/>
    </w:rPr>
  </w:style>
  <w:style w:type="character" w:customStyle="1" w:styleId="af5">
    <w:name w:val="明显引用 字符"/>
    <w:basedOn w:val="a0"/>
    <w:link w:val="af4"/>
    <w:uiPriority w:val="30"/>
    <w:qFormat/>
    <w:rPr>
      <w:i/>
      <w:iCs/>
      <w:color w:val="2F5496" w:themeColor="accent1" w:themeShade="BF"/>
    </w:rPr>
  </w:style>
  <w:style w:type="character" w:customStyle="1" w:styleId="12">
    <w:name w:val="明显参考1"/>
    <w:basedOn w:val="a0"/>
    <w:uiPriority w:val="32"/>
    <w:qFormat/>
    <w:rPr>
      <w:b/>
      <w:bCs/>
      <w:smallCaps/>
      <w:color w:val="2F5496" w:themeColor="accent1" w:themeShade="BF"/>
      <w:spacing w:val="5"/>
    </w:rPr>
  </w:style>
  <w:style w:type="character" w:customStyle="1" w:styleId="a9">
    <w:name w:val="页脚 字符"/>
    <w:basedOn w:val="a0"/>
    <w:link w:val="a8"/>
    <w:qFormat/>
    <w:rPr>
      <w:rFonts w:ascii="等线" w:eastAsia="等线" w:hAnsi="等线" w:cs="Times New Roman"/>
      <w:sz w:val="18"/>
      <w14:ligatures w14:val="none"/>
    </w:rPr>
  </w:style>
  <w:style w:type="character" w:customStyle="1" w:styleId="a6">
    <w:name w:val="正文文本 字符"/>
    <w:basedOn w:val="a0"/>
    <w:link w:val="a5"/>
    <w:qFormat/>
    <w:rPr>
      <w:rFonts w:ascii="等线" w:eastAsia="等线" w:hAnsi="等线" w:cs="Times New Roman"/>
      <w:sz w:val="21"/>
      <w14:ligatures w14:val="none"/>
    </w:rPr>
  </w:style>
  <w:style w:type="paragraph" w:customStyle="1" w:styleId="TableParagraph">
    <w:name w:val="Table Paragraph"/>
    <w:basedOn w:val="a"/>
    <w:qFormat/>
    <w:pPr>
      <w:spacing w:after="0" w:line="240" w:lineRule="auto"/>
      <w:jc w:val="both"/>
    </w:pPr>
    <w:rPr>
      <w:sz w:val="21"/>
    </w:rPr>
  </w:style>
  <w:style w:type="paragraph" w:customStyle="1" w:styleId="NormalIndent1">
    <w:name w:val="Normal Indent1"/>
    <w:basedOn w:val="a"/>
    <w:qFormat/>
    <w:pPr>
      <w:spacing w:after="0" w:line="240" w:lineRule="auto"/>
      <w:ind w:firstLineChars="200" w:firstLine="420"/>
      <w:jc w:val="both"/>
    </w:pPr>
    <w:rPr>
      <w:rFonts w:ascii="Calibri" w:eastAsia="宋体" w:hAnsi="Calibri"/>
      <w:sz w:val="21"/>
    </w:rPr>
  </w:style>
  <w:style w:type="character" w:customStyle="1" w:styleId="ab">
    <w:name w:val="页眉 字符"/>
    <w:basedOn w:val="a0"/>
    <w:link w:val="aa"/>
    <w:uiPriority w:val="99"/>
    <w:qFormat/>
    <w:rPr>
      <w:rFonts w:ascii="等线" w:eastAsia="等线" w:hAnsi="等线" w:cs="Times New Roman"/>
      <w:sz w:val="18"/>
      <w:szCs w:val="18"/>
      <w14:ligatures w14:val="none"/>
    </w:rPr>
  </w:style>
  <w:style w:type="paragraph" w:customStyle="1" w:styleId="Default">
    <w:name w:val="Default"/>
    <w:uiPriority w:val="99"/>
    <w:unhideWhenUsed/>
    <w:qFormat/>
    <w:pPr>
      <w:widowControl w:val="0"/>
      <w:autoSpaceDE w:val="0"/>
      <w:autoSpaceDN w:val="0"/>
      <w:adjustRightInd w:val="0"/>
    </w:pPr>
    <w:rPr>
      <w:rFonts w:ascii="Arial" w:eastAsia="宋体" w:hAnsi="Arial" w:cs="Times New Roman" w:hint="eastAsia"/>
      <w:color w:val="000000"/>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4563</Words>
  <Characters>4837</Characters>
  <Application>Microsoft Office Word</Application>
  <DocSecurity>0</DocSecurity>
  <Lines>268</Lines>
  <Paragraphs>268</Paragraphs>
  <ScaleCrop>false</ScaleCrop>
  <Company/>
  <LinksUpToDate>false</LinksUpToDate>
  <CharactersWithSpaces>9132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dcterms:created xsi:type="dcterms:W3CDTF">2025-09-28T03:16:00Z</dcterms:created>
  <dcterms:modified xsi:type="dcterms:W3CDTF">2025-09-28T03:45:00Z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eyJoZGlkIjoiMzA0ODI1ZTZkNmExMzJhM2JkNTg2YzdmY2E0OGU2YzUiLCJ1c2VySWQiOiIxMTM1NzIzMzgwIn0=</vt:lpwstr>
  </property>
  <property fmtid="{D5CDD505-2E9C-101B-9397-08002B2CF9AE}" pid="3" name="KSOProductBuildVer">
    <vt:lpwstr>2052-12.1.0.22529</vt:lpwstr>
  </property>
  <property fmtid="{D5CDD505-2E9C-101B-9397-08002B2CF9AE}" pid="4" name="ICV">
    <vt:lpwstr>DD3D59925B024B54BAAA9504AC1B9451_13</vt:lpwstr>
  </property>
</Properties>
</file>