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4CD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307" w:leftChars="284" w:right="0" w:hanging="2711" w:hangingChars="9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全州县2025年城镇老旧小区内（A片区）配套基础设施改造项目初步设计成交结果更正公告</w:t>
      </w:r>
    </w:p>
    <w:p w14:paraId="26E0D4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一、项目基本情况</w:t>
      </w:r>
    </w:p>
    <w:p w14:paraId="663F5EC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60" w:hanging="36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原公告的项目招标编号：GLZC2025-C3-240064-GXDY</w:t>
      </w:r>
    </w:p>
    <w:p w14:paraId="7A9F93B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60" w:hanging="36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原公告的项目名称：全州县2025年城镇老旧小区内（A片区）配套基础设施改造项目初步设计</w:t>
      </w:r>
    </w:p>
    <w:p w14:paraId="3322F139">
      <w:pPr>
        <w:pStyle w:val="3"/>
        <w:spacing w:before="92" w:line="220" w:lineRule="auto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首次公告日期：2025年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 w14:paraId="6C9C23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二、更正内容</w:t>
      </w:r>
    </w:p>
    <w:p w14:paraId="0EB20F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1" w:firstLineChars="1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更正前内容：</w:t>
      </w:r>
    </w:p>
    <w:p w14:paraId="7CDD62CE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其他补充事宜：中述设计集团有限公司，总得分 71.99分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64F9B0A4">
      <w:pPr>
        <w:pStyle w:val="3"/>
        <w:spacing w:before="92" w:line="220" w:lineRule="auto"/>
        <w:ind w:firstLine="211" w:firstLineChars="1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更正后内容：</w:t>
      </w:r>
    </w:p>
    <w:p w14:paraId="6C1A123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21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八、其他补充事宜。</w:t>
      </w:r>
    </w:p>
    <w:p w14:paraId="275048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1.供应商得分及排名情况：中述设计集团有限公司 总得分 71.99分 排序1；中城恒业设计集团有限公司 总得分 66.92分 排序2；国昇设计有限责任公司 总得分 61.99分 排序3； 恒企工程技术集团有限公司 总得分 53分 排序4；</w:t>
      </w:r>
    </w:p>
    <w:p w14:paraId="45C88B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2、未通过资格审查的供应商情况：无</w:t>
      </w:r>
    </w:p>
    <w:p w14:paraId="37E43084">
      <w:pPr>
        <w:spacing w:line="360" w:lineRule="auto"/>
        <w:ind w:firstLine="210" w:firstLineChars="1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3、本项目信息发布媒体：中国政府采购网（http://www.ccgp.gov.cn/）广西壮族自治区政府采购网（http://www.ccgp-guangxi.gov.cn/）桂林市政府采购网（http://gl.zfcg.zcygov.cn/）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全州县人民政府网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http://www.glqz.gov.cn </w:t>
      </w:r>
    </w:p>
    <w:p w14:paraId="5319C649">
      <w:pPr>
        <w:snapToGrid/>
        <w:spacing w:before="0" w:after="0" w:line="360" w:lineRule="auto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4、监督部门</w:t>
      </w:r>
    </w:p>
    <w:p w14:paraId="0F59EF33">
      <w:pPr>
        <w:snapToGrid/>
        <w:spacing w:before="0" w:after="0"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全州县国有资金投资项目招标投标管理办公室    电    话：0773-4818182</w:t>
      </w:r>
    </w:p>
    <w:p w14:paraId="21785251">
      <w:pPr>
        <w:snapToGrid/>
        <w:spacing w:before="0" w:after="0"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全州县政府采购管理办公室      电    话：0773-4814807</w:t>
      </w:r>
    </w:p>
    <w:p w14:paraId="52431F4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更正日期：2025年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日</w:t>
      </w:r>
    </w:p>
    <w:p w14:paraId="027E6C9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2B0C28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三、其他补充事宜</w:t>
      </w:r>
    </w:p>
    <w:p w14:paraId="1D7BF8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3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无。</w:t>
      </w:r>
    </w:p>
    <w:p w14:paraId="4FAF08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、凡对本次公告内容提出询问，请按以下方式联系。</w:t>
      </w:r>
    </w:p>
    <w:p w14:paraId="30E38E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1.采购人信息</w:t>
      </w:r>
    </w:p>
    <w:p w14:paraId="64AC88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：全州县住房和城乡建设局</w:t>
      </w:r>
    </w:p>
    <w:p w14:paraId="2A56C3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地址：广西桂林市全州县全州镇城北新区创业大厦 2 楼</w:t>
      </w:r>
    </w:p>
    <w:p w14:paraId="216B40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联系方式：0773-4821997</w:t>
      </w:r>
    </w:p>
    <w:p w14:paraId="3D297F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2.采购代理机构信息</w:t>
      </w:r>
    </w:p>
    <w:p w14:paraId="0C118F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3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名称：广西德元工程项目管理有限责任公司</w:t>
      </w:r>
    </w:p>
    <w:p w14:paraId="3C5BA0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地址：桂林市象山区中山中路8号桂名大厦北写字楼9楼</w:t>
      </w:r>
    </w:p>
    <w:p w14:paraId="47BD8E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联系方式：0773-2806258</w:t>
      </w:r>
    </w:p>
    <w:p w14:paraId="0B3411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3.项目联系方式</w:t>
      </w:r>
    </w:p>
    <w:p w14:paraId="4FE350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项目联系人：秦梓珺、陈珺</w:t>
      </w:r>
    </w:p>
    <w:p w14:paraId="5AC11D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电 话：0773-2806258</w:t>
      </w:r>
    </w:p>
    <w:p w14:paraId="6088F9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88" w:firstLineChars="328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DDC58"/>
    <w:multiLevelType w:val="multilevel"/>
    <w:tmpl w:val="949DDC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F656023"/>
    <w:multiLevelType w:val="singleLevel"/>
    <w:tmpl w:val="DF65602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51235"/>
    <w:rsid w:val="137141F5"/>
    <w:rsid w:val="19F85871"/>
    <w:rsid w:val="1ADD03C2"/>
    <w:rsid w:val="224D407F"/>
    <w:rsid w:val="2419033D"/>
    <w:rsid w:val="280D6486"/>
    <w:rsid w:val="2F5527C5"/>
    <w:rsid w:val="305D7B83"/>
    <w:rsid w:val="30F66A6A"/>
    <w:rsid w:val="31646561"/>
    <w:rsid w:val="349050C7"/>
    <w:rsid w:val="3C027831"/>
    <w:rsid w:val="40C94DC1"/>
    <w:rsid w:val="423B584A"/>
    <w:rsid w:val="469720A8"/>
    <w:rsid w:val="501871E4"/>
    <w:rsid w:val="57E67137"/>
    <w:rsid w:val="588C0756"/>
    <w:rsid w:val="63A51235"/>
    <w:rsid w:val="64FE478A"/>
    <w:rsid w:val="683A3D2B"/>
    <w:rsid w:val="6BA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795</Characters>
  <Lines>0</Lines>
  <Paragraphs>0</Paragraphs>
  <TotalTime>0</TotalTime>
  <ScaleCrop>false</ScaleCrop>
  <LinksUpToDate>false</LinksUpToDate>
  <CharactersWithSpaces>841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2025-06-24T07:44:00Z</dcterms:created>
  <dc:creator>百合</dc:creator>
  <cp:lastModifiedBy>百合</cp:lastModifiedBy>
  <dcterms:modified xsi:type="dcterms:W3CDTF">2025-07-23T01:12:39Z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2B40722D7B2F4F319FCF61CAA21E8808_11</vt:lpwstr>
  </property>
  <property fmtid="{D5CDD505-2E9C-101B-9397-08002B2CF9AE}" pid="4" name="KSOTemplateDocerSaveRecord">
    <vt:lpwstr>eyJoZGlkIjoiYjNjMGIwNzI4MDBjMGFlOTM0ZTczMWRiZDcyMWNjMmUiLCJ1c2VySWQiOiI1NTM4NDIyOTAifQ==</vt:lpwstr>
  </property>
</Properties>
</file>