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06" w:rsidRDefault="006A6218" w:rsidP="00430906">
      <w:pPr>
        <w:jc w:val="center"/>
        <w:rPr>
          <w:b/>
          <w:bCs/>
          <w:color w:val="000000"/>
          <w:sz w:val="28"/>
          <w:szCs w:val="28"/>
        </w:rPr>
      </w:pPr>
      <w:bookmarkStart w:id="0" w:name="OLE_LINK1"/>
      <w:r w:rsidRPr="006A6218">
        <w:rPr>
          <w:rFonts w:eastAsia="黑体" w:cs="黑体" w:hint="eastAsia"/>
          <w:color w:val="000000"/>
          <w:sz w:val="28"/>
          <w:szCs w:val="28"/>
        </w:rPr>
        <w:t>隆安县各乡镇农村公路平交路口安全隐患整治项目</w:t>
      </w:r>
      <w:r w:rsidR="00430906">
        <w:rPr>
          <w:rFonts w:eastAsia="黑体" w:cs="黑体" w:hint="eastAsia"/>
          <w:color w:val="000000"/>
          <w:sz w:val="28"/>
          <w:szCs w:val="28"/>
          <w:highlight w:val="white"/>
        </w:rPr>
        <w:t>中标结果公示</w:t>
      </w:r>
    </w:p>
    <w:tbl>
      <w:tblPr>
        <w:tblW w:w="9670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28"/>
        <w:gridCol w:w="3294"/>
        <w:gridCol w:w="10"/>
        <w:gridCol w:w="1430"/>
        <w:gridCol w:w="25"/>
        <w:gridCol w:w="2983"/>
      </w:tblGrid>
      <w:tr w:rsidR="00430906" w:rsidRPr="00E90FF9" w:rsidTr="005C799B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项目名称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6A6218">
              <w:rPr>
                <w:rFonts w:hint="eastAsia"/>
                <w:color w:val="000000"/>
                <w:kern w:val="0"/>
                <w:szCs w:val="21"/>
              </w:rPr>
              <w:t>隆安县各乡镇农村公路平交路口安全隐患整治项目</w:t>
            </w:r>
          </w:p>
        </w:tc>
      </w:tr>
      <w:tr w:rsidR="00430906" w:rsidRPr="00E90FF9" w:rsidTr="005C799B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highlight w:val="white"/>
              </w:rPr>
              <w:t>项目招标编号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6A6218">
              <w:rPr>
                <w:rFonts w:ascii="宋体" w:hAnsi="宋体"/>
                <w:kern w:val="0"/>
                <w:szCs w:val="21"/>
              </w:rPr>
              <w:t>E4501002816024591001</w:t>
            </w:r>
          </w:p>
        </w:tc>
      </w:tr>
      <w:tr w:rsidR="00430906" w:rsidRPr="00E90FF9" w:rsidTr="007703D1">
        <w:trPr>
          <w:trHeight w:val="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招标人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0906" w:rsidRPr="002F1749" w:rsidRDefault="006A6218" w:rsidP="002F1749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6A6218">
              <w:rPr>
                <w:rFonts w:ascii="宋体" w:hAnsi="宋体" w:hint="eastAsia"/>
                <w:color w:val="000000"/>
                <w:szCs w:val="21"/>
              </w:rPr>
              <w:t>隆安县交通运输局</w:t>
            </w:r>
          </w:p>
        </w:tc>
      </w:tr>
      <w:tr w:rsidR="00430906" w:rsidRPr="00E90FF9" w:rsidTr="007703D1">
        <w:trPr>
          <w:trHeight w:val="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建设单位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6A6218">
              <w:rPr>
                <w:rFonts w:ascii="宋体" w:hAnsi="宋体" w:hint="eastAsia"/>
                <w:kern w:val="0"/>
                <w:szCs w:val="21"/>
              </w:rPr>
              <w:t>隆安县交通运输局</w:t>
            </w:r>
          </w:p>
        </w:tc>
      </w:tr>
      <w:tr w:rsidR="00430906" w:rsidRPr="00E90FF9" w:rsidTr="007703D1">
        <w:trPr>
          <w:trHeight w:val="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highlight w:val="white"/>
              </w:rPr>
              <w:t>代建单位（如有）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0906" w:rsidRPr="00430906" w:rsidRDefault="00430906" w:rsidP="007703D1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430906">
              <w:rPr>
                <w:rFonts w:hint="eastAsia"/>
                <w:color w:val="000000"/>
              </w:rPr>
              <w:t>/</w:t>
            </w:r>
          </w:p>
        </w:tc>
      </w:tr>
      <w:tr w:rsidR="00430906" w:rsidRPr="00E90FF9" w:rsidTr="007703D1">
        <w:trPr>
          <w:trHeight w:val="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招标类别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0906" w:rsidRPr="00E90FF9" w:rsidRDefault="00430906" w:rsidP="00430906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委托招标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招标方式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0906" w:rsidRPr="00E90FF9" w:rsidRDefault="00430906" w:rsidP="00430906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公开招标</w:t>
            </w:r>
          </w:p>
        </w:tc>
      </w:tr>
      <w:tr w:rsidR="00430906" w:rsidRPr="00E90FF9" w:rsidTr="007703D1">
        <w:trPr>
          <w:trHeight w:val="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招标代理机构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7703D1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6A6218">
              <w:rPr>
                <w:rFonts w:ascii="宋体" w:hAnsi="宋体" w:hint="eastAsia"/>
                <w:color w:val="000000"/>
                <w:szCs w:val="21"/>
              </w:rPr>
              <w:t>广西润腾工程咨询有限公司</w:t>
            </w:r>
          </w:p>
        </w:tc>
      </w:tr>
      <w:tr w:rsidR="00430906" w:rsidRPr="00E90FF9" w:rsidTr="007703D1">
        <w:trPr>
          <w:trHeight w:val="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中标范围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7703D1">
            <w:pPr>
              <w:widowControl/>
              <w:spacing w:line="360" w:lineRule="auto"/>
              <w:ind w:rightChars="88" w:right="185"/>
              <w:jc w:val="left"/>
              <w:rPr>
                <w:color w:val="000000"/>
                <w:kern w:val="0"/>
                <w:szCs w:val="21"/>
              </w:rPr>
            </w:pPr>
            <w:r w:rsidRPr="006A6218">
              <w:rPr>
                <w:rFonts w:hint="eastAsia"/>
                <w:color w:val="000000"/>
                <w:kern w:val="0"/>
                <w:szCs w:val="21"/>
              </w:rPr>
              <w:t>隆安县各乡镇农村公路平交路口安全隐患整治项目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各项技术指标以该工程项目施工设计图纸及工程量清单为准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)</w:t>
            </w:r>
          </w:p>
        </w:tc>
      </w:tr>
      <w:tr w:rsidR="00430906" w:rsidRPr="00E90FF9" w:rsidTr="007703D1">
        <w:trPr>
          <w:trHeight w:val="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评标委员会成员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6A6218">
            <w:pPr>
              <w:widowControl/>
              <w:spacing w:line="360" w:lineRule="auto"/>
              <w:ind w:rightChars="88" w:right="185"/>
              <w:jc w:val="left"/>
              <w:rPr>
                <w:color w:val="000000"/>
                <w:kern w:val="0"/>
                <w:szCs w:val="21"/>
              </w:rPr>
            </w:pPr>
            <w:r w:rsidRPr="006A6218">
              <w:rPr>
                <w:rFonts w:hint="eastAsia"/>
                <w:color w:val="000000"/>
                <w:kern w:val="0"/>
                <w:szCs w:val="21"/>
              </w:rPr>
              <w:t>黄东、黄玲、肖锋、肖绍萍、曹汉荣、钟江平、王晶瑀</w:t>
            </w:r>
          </w:p>
        </w:tc>
      </w:tr>
      <w:tr w:rsidR="00430906" w:rsidRPr="00E90FF9" w:rsidTr="007703D1">
        <w:trPr>
          <w:trHeight w:val="61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开标时间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6A6218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6A6218">
              <w:rPr>
                <w:rFonts w:hint="eastAsia"/>
                <w:color w:val="000000"/>
                <w:kern w:val="0"/>
                <w:szCs w:val="21"/>
              </w:rPr>
              <w:t>2025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11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21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日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9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时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30</w:t>
            </w:r>
            <w:r w:rsidRPr="006A6218">
              <w:rPr>
                <w:rFonts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开标地点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CA0903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6A6218">
              <w:rPr>
                <w:rFonts w:hint="eastAsia"/>
                <w:color w:val="000000"/>
                <w:kern w:val="0"/>
                <w:szCs w:val="21"/>
              </w:rPr>
              <w:t>南宁市隆安县公共资源交易中心</w:t>
            </w:r>
          </w:p>
        </w:tc>
      </w:tr>
      <w:tr w:rsidR="005C799B" w:rsidRPr="00E90FF9" w:rsidTr="005C799B">
        <w:trPr>
          <w:trHeight w:val="59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9B" w:rsidRPr="00E90FF9" w:rsidRDefault="005C799B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中标人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C799B" w:rsidRPr="00E90FF9" w:rsidRDefault="006A6218" w:rsidP="009C558E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6A6218">
              <w:rPr>
                <w:rFonts w:ascii="宋体" w:hAnsi="宋体" w:hint="eastAsia"/>
                <w:szCs w:val="21"/>
              </w:rPr>
              <w:t>广西新路交通工程有限公司</w:t>
            </w:r>
          </w:p>
        </w:tc>
      </w:tr>
      <w:tr w:rsidR="00430906" w:rsidRPr="00E90FF9" w:rsidTr="005C799B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中标价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7703D1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6A6218">
              <w:rPr>
                <w:rFonts w:ascii="宋体" w:hAnsi="宋体" w:hint="eastAsia"/>
                <w:szCs w:val="21"/>
              </w:rPr>
              <w:t>5020321.09 元</w:t>
            </w:r>
          </w:p>
        </w:tc>
      </w:tr>
      <w:tr w:rsidR="00430906" w:rsidRPr="00E90FF9" w:rsidTr="005C799B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工期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F70C6E" w:rsidP="007703D1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180</w:t>
            </w:r>
            <w:r w:rsidRPr="00DE6BD6">
              <w:rPr>
                <w:rFonts w:ascii="宋体" w:hAnsi="宋体" w:hint="eastAsia"/>
                <w:kern w:val="0"/>
                <w:szCs w:val="21"/>
              </w:rPr>
              <w:t>日历天</w:t>
            </w:r>
          </w:p>
        </w:tc>
      </w:tr>
      <w:tr w:rsidR="00430906" w:rsidRPr="00E90FF9" w:rsidTr="005C799B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质量等级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9C558E" w:rsidP="009C558E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430906" w:rsidRPr="00E90FF9" w:rsidTr="005C799B">
        <w:trPr>
          <w:trHeight w:val="10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项目经理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30906" w:rsidRPr="00E90FF9" w:rsidRDefault="006A6218" w:rsidP="007703D1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 w:rsidRPr="006A6218">
              <w:rPr>
                <w:rFonts w:ascii="宋体" w:hAnsi="宋体" w:hint="eastAsia"/>
                <w:szCs w:val="21"/>
              </w:rPr>
              <w:t>黄保成（注册编号：桂245090912020；身份证号：</w:t>
            </w:r>
            <w:bookmarkStart w:id="1" w:name="OLE_LINK13"/>
            <w:r w:rsidRPr="006A6218">
              <w:rPr>
                <w:rFonts w:ascii="宋体" w:hAnsi="宋体" w:hint="eastAsia"/>
                <w:szCs w:val="21"/>
              </w:rPr>
              <w:t>450103198007150517</w:t>
            </w:r>
            <w:bookmarkEnd w:id="1"/>
            <w:r w:rsidRPr="006A6218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30906" w:rsidRPr="00E90FF9" w:rsidTr="005C799B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公告媒介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6A6218" w:rsidP="007703D1">
            <w:pPr>
              <w:widowControl/>
              <w:spacing w:line="360" w:lineRule="auto"/>
              <w:ind w:rightChars="85" w:right="178"/>
              <w:rPr>
                <w:color w:val="000000"/>
                <w:szCs w:val="21"/>
              </w:rPr>
            </w:pPr>
            <w:r w:rsidRPr="006A6218">
              <w:rPr>
                <w:rFonts w:ascii="宋体" w:hAnsi="宋体" w:cs="宋体" w:hint="eastAsia"/>
                <w:szCs w:val="21"/>
                <w:lang w:val="zh-CN"/>
              </w:rPr>
              <w:t>广西壮族自治区招标投标公共服务平台 http://zbtb.gxi.gov.cn:9000/、全国公共资源交易平台（广西•南宁）http://ggzy.jgswj.gxzf.gov.cn/nnggzy/、广西壮族自治区政府采购网(http://zfcg.gxzf.gov.cn/)</w:t>
            </w:r>
          </w:p>
        </w:tc>
      </w:tr>
      <w:tr w:rsidR="00430906" w:rsidRPr="00E90FF9" w:rsidTr="005C799B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06" w:rsidRPr="00E90FF9" w:rsidRDefault="00430906" w:rsidP="007703D1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E90FF9">
              <w:rPr>
                <w:rFonts w:hAnsi="宋体" w:cs="宋体" w:hint="eastAsia"/>
                <w:color w:val="000000"/>
                <w:kern w:val="0"/>
                <w:highlight w:val="white"/>
              </w:rPr>
              <w:t>公告日期（即中标通知书签发日期）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30906" w:rsidRPr="00E90FF9" w:rsidRDefault="009C558E" w:rsidP="009F3A81">
            <w:pPr>
              <w:widowControl/>
              <w:spacing w:line="360" w:lineRule="auto"/>
              <w:ind w:rightChars="85" w:right="17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 w:rsidR="006A6218"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6A6218"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F3A81">
              <w:rPr>
                <w:rFonts w:hint="eastAsia"/>
                <w:color w:val="000000"/>
                <w:szCs w:val="21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430906" w:rsidRPr="00D42064" w:rsidRDefault="00430906" w:rsidP="00430906">
      <w:pPr>
        <w:rPr>
          <w:rFonts w:ascii="Times New Roman" w:hAnsi="Times New Roman"/>
          <w:b/>
          <w:bCs/>
          <w:color w:val="000000"/>
          <w:szCs w:val="21"/>
        </w:rPr>
      </w:pPr>
    </w:p>
    <w:p w:rsidR="00430906" w:rsidRDefault="00430906" w:rsidP="00430906">
      <w:pPr>
        <w:rPr>
          <w:color w:val="000000"/>
        </w:rPr>
      </w:pPr>
      <w:r>
        <w:rPr>
          <w:rFonts w:cs="宋体" w:hint="eastAsia"/>
          <w:color w:val="000000"/>
          <w:highlight w:val="white"/>
        </w:rPr>
        <w:t>【备注：</w:t>
      </w:r>
      <w:r>
        <w:rPr>
          <w:rFonts w:cs="宋体"/>
          <w:color w:val="000000"/>
          <w:highlight w:val="white"/>
        </w:rPr>
        <w:t>1</w:t>
      </w:r>
      <w:r>
        <w:rPr>
          <w:rFonts w:cs="宋体" w:hint="eastAsia"/>
          <w:color w:val="000000"/>
          <w:highlight w:val="white"/>
        </w:rPr>
        <w:t>、招标人应在发布媒介上发布中标公告；</w:t>
      </w:r>
      <w:r>
        <w:rPr>
          <w:rFonts w:cs="宋体"/>
          <w:color w:val="000000"/>
          <w:highlight w:val="white"/>
        </w:rPr>
        <w:t>2</w:t>
      </w:r>
      <w:r>
        <w:rPr>
          <w:rFonts w:cs="宋体" w:hint="eastAsia"/>
          <w:color w:val="000000"/>
          <w:highlight w:val="white"/>
        </w:rPr>
        <w:t>、</w:t>
      </w:r>
      <w:r>
        <w:rPr>
          <w:rFonts w:hAnsi="宋体" w:cs="宋体" w:hint="eastAsia"/>
          <w:color w:val="000000"/>
          <w:highlight w:val="white"/>
        </w:rPr>
        <w:t>以上身份证号在公告时应隐藏中间部分数字。</w:t>
      </w:r>
      <w:r>
        <w:rPr>
          <w:rFonts w:cs="宋体" w:hint="eastAsia"/>
          <w:color w:val="000000"/>
          <w:highlight w:val="white"/>
        </w:rPr>
        <w:t>】</w:t>
      </w:r>
    </w:p>
    <w:bookmarkEnd w:id="0"/>
    <w:p w:rsidR="00412BE3" w:rsidRDefault="00412BE3"/>
    <w:sectPr w:rsidR="00412BE3" w:rsidSect="0020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83" w:rsidRDefault="008F6083" w:rsidP="00430906">
      <w:r>
        <w:separator/>
      </w:r>
    </w:p>
  </w:endnote>
  <w:endnote w:type="continuationSeparator" w:id="1">
    <w:p w:rsidR="008F6083" w:rsidRDefault="008F6083" w:rsidP="0043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83" w:rsidRDefault="008F6083" w:rsidP="00430906">
      <w:r>
        <w:separator/>
      </w:r>
    </w:p>
  </w:footnote>
  <w:footnote w:type="continuationSeparator" w:id="1">
    <w:p w:rsidR="008F6083" w:rsidRDefault="008F6083" w:rsidP="00430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906"/>
    <w:rsid w:val="000664C1"/>
    <w:rsid w:val="0020301D"/>
    <w:rsid w:val="002926BB"/>
    <w:rsid w:val="002F1749"/>
    <w:rsid w:val="002F7D90"/>
    <w:rsid w:val="003F1DA4"/>
    <w:rsid w:val="00412BE3"/>
    <w:rsid w:val="004225DF"/>
    <w:rsid w:val="00430906"/>
    <w:rsid w:val="004F13DC"/>
    <w:rsid w:val="005C799B"/>
    <w:rsid w:val="00695EAD"/>
    <w:rsid w:val="006A6218"/>
    <w:rsid w:val="00723774"/>
    <w:rsid w:val="007940F0"/>
    <w:rsid w:val="007A0EB9"/>
    <w:rsid w:val="008548CD"/>
    <w:rsid w:val="008759F8"/>
    <w:rsid w:val="0089503A"/>
    <w:rsid w:val="008F6083"/>
    <w:rsid w:val="009C558E"/>
    <w:rsid w:val="009E128F"/>
    <w:rsid w:val="009F3A81"/>
    <w:rsid w:val="00B64BCD"/>
    <w:rsid w:val="00CA0903"/>
    <w:rsid w:val="00D22DCF"/>
    <w:rsid w:val="00E85C7C"/>
    <w:rsid w:val="00F459F1"/>
    <w:rsid w:val="00F7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9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9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0670">
                          <w:marLeft w:val="0"/>
                          <w:marRight w:val="0"/>
                          <w:marTop w:val="1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8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2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370</Characters>
  <Application>Microsoft Office Word</Application>
  <DocSecurity>0</DocSecurity>
  <Lines>30</Lines>
  <Paragraphs>42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16</cp:revision>
  <dcterms:created xsi:type="dcterms:W3CDTF">2022-11-22T02:38:00Z</dcterms:created>
  <dcterms:modified xsi:type="dcterms:W3CDTF">2025-11-28T01:56:00Z</dcterms:modified>
</cp:coreProperties>
</file>