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59772">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广西机电设备招标有限公司关于武鸣校区通勤车运营服务</w:t>
      </w:r>
    </w:p>
    <w:p w14:paraId="3B73667F">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color w:val="000000"/>
          <w:sz w:val="28"/>
          <w:szCs w:val="28"/>
          <w:highlight w:val="yellow"/>
          <w:lang w:eastAsia="zh-CN"/>
        </w:rPr>
      </w:pPr>
      <w:r>
        <w:rPr>
          <w:rFonts w:hint="eastAsia" w:ascii="仿宋" w:hAnsi="仿宋" w:eastAsia="仿宋" w:cs="仿宋"/>
          <w:b/>
          <w:bCs/>
          <w:color w:val="000000"/>
          <w:sz w:val="28"/>
          <w:szCs w:val="28"/>
        </w:rPr>
        <w:t>(项目编号：GXZC2025-G3-001995-JDZB)</w:t>
      </w:r>
      <w:r>
        <w:rPr>
          <w:rFonts w:hint="eastAsia" w:ascii="仿宋" w:hAnsi="仿宋" w:eastAsia="仿宋" w:cs="仿宋"/>
          <w:b/>
          <w:bCs/>
          <w:color w:val="000000"/>
          <w:sz w:val="28"/>
          <w:szCs w:val="28"/>
          <w:highlight w:val="none"/>
        </w:rPr>
        <w:t>更正公告</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二</w:t>
      </w:r>
      <w:r>
        <w:rPr>
          <w:rFonts w:hint="eastAsia" w:ascii="仿宋" w:hAnsi="仿宋" w:eastAsia="仿宋" w:cs="仿宋"/>
          <w:b/>
          <w:bCs/>
          <w:color w:val="000000"/>
          <w:sz w:val="28"/>
          <w:szCs w:val="28"/>
          <w:highlight w:val="none"/>
          <w:lang w:eastAsia="zh-CN"/>
        </w:rPr>
        <w:t>）</w:t>
      </w:r>
    </w:p>
    <w:p w14:paraId="418CB94C">
      <w:pPr>
        <w:pStyle w:val="6"/>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一、项目基本情况      </w:t>
      </w:r>
      <w:r>
        <w:rPr>
          <w:rFonts w:hint="eastAsia" w:ascii="仿宋" w:hAnsi="仿宋" w:eastAsia="仿宋" w:cs="仿宋"/>
          <w:color w:val="000000"/>
          <w:kern w:val="2"/>
          <w:sz w:val="24"/>
          <w:szCs w:val="24"/>
        </w:rPr>
        <w:t xml:space="preserve">          </w:t>
      </w:r>
    </w:p>
    <w:p w14:paraId="0A3470C3">
      <w:pPr>
        <w:pStyle w:val="6"/>
        <w:keepNext w:val="0"/>
        <w:keepLines w:val="0"/>
        <w:pageBreakBefore w:val="0"/>
        <w:widowControl/>
        <w:kinsoku/>
        <w:wordWrap/>
        <w:overflowPunct/>
        <w:topLinePunct w:val="0"/>
        <w:autoSpaceDE/>
        <w:autoSpaceDN/>
        <w:bidi w:val="0"/>
        <w:adjustRightInd/>
        <w:snapToGrid/>
        <w:spacing w:beforeAutospacing="0" w:afterAutospacing="0" w:line="288" w:lineRule="auto"/>
        <w:ind w:firstLine="480" w:firstLineChars="200"/>
        <w:textAlignment w:val="auto"/>
        <w:outlineLvl w:val="9"/>
        <w:rPr>
          <w:rFonts w:hint="eastAsia" w:ascii="仿宋" w:hAnsi="仿宋" w:eastAsia="仿宋" w:cs="仿宋"/>
          <w:color w:val="000000"/>
          <w:kern w:val="2"/>
          <w:sz w:val="24"/>
          <w:szCs w:val="24"/>
          <w:lang w:eastAsia="zh-CN"/>
        </w:rPr>
      </w:pPr>
      <w:r>
        <w:rPr>
          <w:rFonts w:hint="eastAsia" w:ascii="仿宋" w:hAnsi="仿宋" w:eastAsia="仿宋" w:cs="仿宋"/>
          <w:color w:val="000000"/>
          <w:kern w:val="2"/>
          <w:sz w:val="24"/>
          <w:szCs w:val="24"/>
        </w:rPr>
        <w:t>原公告的采购项目编号： GXZC2025-G3-001995-JDZB</w:t>
      </w:r>
      <w:r>
        <w:rPr>
          <w:rFonts w:hint="eastAsia" w:ascii="仿宋" w:hAnsi="仿宋" w:eastAsia="仿宋" w:cs="仿宋"/>
          <w:szCs w:val="21"/>
        </w:rPr>
        <w:t xml:space="preserve"> </w:t>
      </w:r>
    </w:p>
    <w:p w14:paraId="5EA2ECE3">
      <w:pPr>
        <w:pStyle w:val="6"/>
        <w:keepNext w:val="0"/>
        <w:keepLines w:val="0"/>
        <w:pageBreakBefore w:val="0"/>
        <w:widowControl/>
        <w:kinsoku/>
        <w:wordWrap/>
        <w:overflowPunct/>
        <w:topLinePunct w:val="0"/>
        <w:autoSpaceDE/>
        <w:autoSpaceDN/>
        <w:bidi w:val="0"/>
        <w:adjustRightInd/>
        <w:snapToGrid/>
        <w:spacing w:beforeAutospacing="0" w:afterAutospacing="0" w:line="288" w:lineRule="auto"/>
        <w:ind w:firstLine="480" w:firstLineChars="200"/>
        <w:textAlignment w:val="auto"/>
        <w:outlineLvl w:val="9"/>
        <w:rPr>
          <w:rFonts w:hint="eastAsia" w:ascii="仿宋" w:hAnsi="仿宋" w:eastAsia="仿宋" w:cs="仿宋"/>
          <w:lang w:val="en-US" w:eastAsia="zh-CN"/>
        </w:rPr>
      </w:pPr>
      <w:r>
        <w:rPr>
          <w:rFonts w:hint="eastAsia" w:ascii="仿宋" w:hAnsi="仿宋" w:eastAsia="仿宋" w:cs="仿宋"/>
          <w:lang w:val="en-US" w:eastAsia="zh-CN"/>
        </w:rPr>
        <w:t>原公告的采购项目名称：武鸣校区通勤车运营服务</w:t>
      </w:r>
    </w:p>
    <w:p w14:paraId="4F8E8F36">
      <w:pPr>
        <w:pStyle w:val="6"/>
        <w:keepNext w:val="0"/>
        <w:keepLines w:val="0"/>
        <w:pageBreakBefore w:val="0"/>
        <w:widowControl/>
        <w:kinsoku/>
        <w:wordWrap/>
        <w:overflowPunct/>
        <w:topLinePunct w:val="0"/>
        <w:autoSpaceDE/>
        <w:autoSpaceDN/>
        <w:bidi w:val="0"/>
        <w:adjustRightInd/>
        <w:snapToGrid/>
        <w:spacing w:beforeAutospacing="0" w:afterAutospacing="0" w:line="288" w:lineRule="auto"/>
        <w:ind w:firstLine="480" w:firstLineChars="20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首次公告日期：2025年</w:t>
      </w:r>
      <w:r>
        <w:rPr>
          <w:rFonts w:hint="eastAsia" w:ascii="仿宋" w:hAnsi="仿宋" w:eastAsia="仿宋" w:cs="仿宋"/>
          <w:color w:val="000000"/>
          <w:kern w:val="2"/>
          <w:sz w:val="24"/>
          <w:szCs w:val="24"/>
          <w:lang w:val="en-US" w:eastAsia="zh-CN"/>
        </w:rPr>
        <w:t>7</w:t>
      </w:r>
      <w:r>
        <w:rPr>
          <w:rFonts w:hint="eastAsia" w:ascii="仿宋" w:hAnsi="仿宋" w:eastAsia="仿宋" w:cs="仿宋"/>
          <w:color w:val="000000"/>
          <w:kern w:val="2"/>
          <w:sz w:val="24"/>
          <w:szCs w:val="24"/>
        </w:rPr>
        <w:t>月</w:t>
      </w:r>
      <w:r>
        <w:rPr>
          <w:rFonts w:hint="eastAsia" w:ascii="仿宋" w:hAnsi="仿宋" w:eastAsia="仿宋" w:cs="仿宋"/>
          <w:color w:val="000000"/>
          <w:kern w:val="2"/>
          <w:sz w:val="24"/>
          <w:szCs w:val="24"/>
          <w:lang w:val="en-US" w:eastAsia="zh-CN"/>
        </w:rPr>
        <w:t>30</w:t>
      </w:r>
      <w:r>
        <w:rPr>
          <w:rFonts w:hint="eastAsia" w:ascii="仿宋" w:hAnsi="仿宋" w:eastAsia="仿宋" w:cs="仿宋"/>
          <w:color w:val="000000"/>
          <w:kern w:val="2"/>
          <w:sz w:val="24"/>
          <w:szCs w:val="24"/>
        </w:rPr>
        <w:t>日                    </w:t>
      </w:r>
    </w:p>
    <w:p w14:paraId="348AE876">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二、更正信息      </w:t>
      </w:r>
      <w:r>
        <w:rPr>
          <w:rFonts w:hint="eastAsia" w:ascii="仿宋" w:hAnsi="仿宋" w:eastAsia="仿宋" w:cs="仿宋"/>
          <w:color w:val="000000"/>
          <w:kern w:val="2"/>
          <w:sz w:val="24"/>
          <w:szCs w:val="24"/>
        </w:rPr>
        <w:t xml:space="preserve">          </w:t>
      </w:r>
    </w:p>
    <w:p w14:paraId="72E1AEF3">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更正事项：</w:t>
      </w:r>
      <w:r>
        <w:rPr>
          <w:rFonts w:hint="eastAsia" w:ascii="仿宋" w:hAnsi="仿宋" w:eastAsia="仿宋" w:cs="仿宋"/>
          <w:color w:val="000000"/>
          <w:kern w:val="2"/>
          <w:sz w:val="24"/>
          <w:szCs w:val="24"/>
          <w:lang w:val="en-US" w:eastAsia="zh-CN"/>
        </w:rPr>
        <w:t>采购公告、采购文件</w:t>
      </w:r>
      <w:r>
        <w:rPr>
          <w:rFonts w:hint="eastAsia" w:ascii="仿宋" w:hAnsi="仿宋" w:eastAsia="仿宋" w:cs="仿宋"/>
          <w:color w:val="000000"/>
          <w:kern w:val="2"/>
          <w:sz w:val="24"/>
          <w:szCs w:val="24"/>
        </w:rPr>
        <w:t>                    </w:t>
      </w:r>
    </w:p>
    <w:p w14:paraId="024B2849">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更正内容：                           </w:t>
      </w:r>
    </w:p>
    <w:tbl>
      <w:tblPr>
        <w:tblStyle w:val="8"/>
        <w:tblW w:w="51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3"/>
        <w:gridCol w:w="1231"/>
        <w:gridCol w:w="3722"/>
        <w:gridCol w:w="3785"/>
      </w:tblGrid>
      <w:tr w14:paraId="7AAA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11" w:type="pct"/>
            <w:shd w:val="clear" w:color="auto" w:fill="auto"/>
            <w:tcMar>
              <w:top w:w="60" w:type="dxa"/>
              <w:left w:w="120" w:type="dxa"/>
              <w:bottom w:w="60" w:type="dxa"/>
              <w:right w:w="120" w:type="dxa"/>
            </w:tcMar>
            <w:vAlign w:val="center"/>
          </w:tcPr>
          <w:p w14:paraId="5A67036A">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646" w:type="pct"/>
            <w:shd w:val="clear" w:color="auto" w:fill="auto"/>
            <w:tcMar>
              <w:top w:w="60" w:type="dxa"/>
              <w:left w:w="120" w:type="dxa"/>
              <w:bottom w:w="60" w:type="dxa"/>
              <w:right w:w="120" w:type="dxa"/>
            </w:tcMar>
            <w:vAlign w:val="center"/>
          </w:tcPr>
          <w:p w14:paraId="7FC35AC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更正项</w:t>
            </w:r>
          </w:p>
        </w:tc>
        <w:tc>
          <w:tcPr>
            <w:tcW w:w="1954" w:type="pct"/>
            <w:shd w:val="clear" w:color="auto" w:fill="auto"/>
            <w:tcMar>
              <w:top w:w="60" w:type="dxa"/>
              <w:left w:w="120" w:type="dxa"/>
              <w:bottom w:w="60" w:type="dxa"/>
              <w:right w:w="120" w:type="dxa"/>
            </w:tcMar>
            <w:vAlign w:val="center"/>
          </w:tcPr>
          <w:p w14:paraId="07A518B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更正前内容</w:t>
            </w:r>
          </w:p>
        </w:tc>
        <w:tc>
          <w:tcPr>
            <w:tcW w:w="1987" w:type="pct"/>
            <w:shd w:val="clear" w:color="auto" w:fill="auto"/>
            <w:tcMar>
              <w:top w:w="60" w:type="dxa"/>
              <w:left w:w="120" w:type="dxa"/>
              <w:bottom w:w="60" w:type="dxa"/>
              <w:right w:w="120" w:type="dxa"/>
            </w:tcMar>
            <w:vAlign w:val="center"/>
          </w:tcPr>
          <w:p w14:paraId="7D95BD77">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更正后内容</w:t>
            </w:r>
          </w:p>
        </w:tc>
      </w:tr>
      <w:tr w14:paraId="443E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11" w:type="pct"/>
            <w:shd w:val="clear" w:color="auto" w:fill="auto"/>
            <w:tcMar>
              <w:top w:w="60" w:type="dxa"/>
              <w:left w:w="120" w:type="dxa"/>
              <w:bottom w:w="60" w:type="dxa"/>
              <w:right w:w="120" w:type="dxa"/>
            </w:tcMar>
            <w:vAlign w:val="center"/>
          </w:tcPr>
          <w:p w14:paraId="3CD510A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646" w:type="pct"/>
            <w:shd w:val="clear" w:color="auto" w:fill="auto"/>
            <w:tcMar>
              <w:top w:w="60" w:type="dxa"/>
              <w:left w:w="120" w:type="dxa"/>
              <w:bottom w:w="60" w:type="dxa"/>
              <w:right w:w="120" w:type="dxa"/>
            </w:tcMar>
            <w:vAlign w:val="center"/>
          </w:tcPr>
          <w:p w14:paraId="564993E1">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lang w:val="en-US" w:eastAsia="zh-CN"/>
              </w:rPr>
            </w:pPr>
            <w:bookmarkStart w:id="0" w:name="_Toc254970630"/>
            <w:bookmarkStart w:id="1" w:name="_Toc254970489"/>
            <w:bookmarkStart w:id="2" w:name="_Toc10138"/>
            <w:r>
              <w:rPr>
                <w:rFonts w:hint="eastAsia" w:ascii="仿宋" w:hAnsi="仿宋" w:eastAsia="仿宋" w:cs="仿宋"/>
                <w:color w:val="000000"/>
                <w:kern w:val="2"/>
                <w:sz w:val="24"/>
                <w:szCs w:val="24"/>
                <w:lang w:val="en-US" w:eastAsia="zh-CN" w:bidi="ar-SA"/>
              </w:rPr>
              <w:t xml:space="preserve">第一章  </w:t>
            </w:r>
            <w:bookmarkEnd w:id="0"/>
            <w:bookmarkEnd w:id="1"/>
            <w:r>
              <w:rPr>
                <w:rFonts w:hint="eastAsia" w:ascii="仿宋" w:hAnsi="仿宋" w:eastAsia="仿宋" w:cs="仿宋"/>
                <w:color w:val="000000"/>
                <w:kern w:val="2"/>
                <w:sz w:val="24"/>
                <w:szCs w:val="24"/>
                <w:lang w:val="en-US" w:eastAsia="zh-CN" w:bidi="ar-SA"/>
              </w:rPr>
              <w:t>招标公告</w:t>
            </w:r>
            <w:bookmarkEnd w:id="2"/>
            <w:r>
              <w:rPr>
                <w:rFonts w:hint="eastAsia" w:ascii="仿宋" w:hAnsi="仿宋" w:eastAsia="仿宋" w:cs="仿宋"/>
                <w:color w:val="000000"/>
                <w:kern w:val="2"/>
                <w:sz w:val="24"/>
                <w:szCs w:val="24"/>
                <w:lang w:val="en-US" w:eastAsia="zh-CN" w:bidi="ar-SA"/>
              </w:rPr>
              <w:t>-一、项目基本情况-服务期限：</w:t>
            </w:r>
          </w:p>
        </w:tc>
        <w:tc>
          <w:tcPr>
            <w:tcW w:w="1954" w:type="pct"/>
            <w:shd w:val="clear" w:color="auto" w:fill="auto"/>
            <w:tcMar>
              <w:top w:w="60" w:type="dxa"/>
              <w:left w:w="120" w:type="dxa"/>
              <w:bottom w:w="60" w:type="dxa"/>
              <w:right w:w="120" w:type="dxa"/>
            </w:tcMar>
            <w:vAlign w:val="center"/>
          </w:tcPr>
          <w:p w14:paraId="55280A53">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叁年，从 2025年9月1日起至2028年8月31日止（包含节假日和国家法定的休息日）。</w:t>
            </w:r>
          </w:p>
        </w:tc>
        <w:tc>
          <w:tcPr>
            <w:tcW w:w="1987" w:type="pct"/>
            <w:shd w:val="clear" w:color="auto" w:fill="auto"/>
            <w:tcMar>
              <w:top w:w="60" w:type="dxa"/>
              <w:left w:w="120" w:type="dxa"/>
              <w:bottom w:w="60" w:type="dxa"/>
              <w:right w:w="120" w:type="dxa"/>
            </w:tcMar>
            <w:vAlign w:val="center"/>
          </w:tcPr>
          <w:p w14:paraId="394511C2">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叁年，从签订有效合同之日起算</w:t>
            </w:r>
          </w:p>
        </w:tc>
      </w:tr>
      <w:tr w14:paraId="4795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7" w:hRule="atLeast"/>
        </w:trPr>
        <w:tc>
          <w:tcPr>
            <w:tcW w:w="411" w:type="pct"/>
            <w:shd w:val="clear" w:color="auto" w:fill="auto"/>
            <w:tcMar>
              <w:top w:w="60" w:type="dxa"/>
              <w:left w:w="120" w:type="dxa"/>
              <w:bottom w:w="60" w:type="dxa"/>
              <w:right w:w="120" w:type="dxa"/>
            </w:tcMar>
            <w:vAlign w:val="center"/>
          </w:tcPr>
          <w:p w14:paraId="50B791DC">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646" w:type="pct"/>
            <w:shd w:val="clear" w:color="auto" w:fill="auto"/>
            <w:tcMar>
              <w:top w:w="60" w:type="dxa"/>
              <w:left w:w="120" w:type="dxa"/>
              <w:bottom w:w="60" w:type="dxa"/>
              <w:right w:w="120" w:type="dxa"/>
            </w:tcMar>
            <w:vAlign w:val="center"/>
          </w:tcPr>
          <w:p w14:paraId="0FCAD5A8">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第二章采购需求-技术要求-六、服务要求：</w:t>
            </w:r>
          </w:p>
          <w:p w14:paraId="6EDB2AA4">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p>
        </w:tc>
        <w:tc>
          <w:tcPr>
            <w:tcW w:w="1954" w:type="pct"/>
            <w:shd w:val="clear" w:color="auto" w:fill="auto"/>
            <w:tcMar>
              <w:top w:w="60" w:type="dxa"/>
              <w:left w:w="120" w:type="dxa"/>
              <w:bottom w:w="60" w:type="dxa"/>
              <w:right w:w="120" w:type="dxa"/>
            </w:tcMar>
            <w:vAlign w:val="center"/>
          </w:tcPr>
          <w:p w14:paraId="6688C24A">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p>
          <w:p w14:paraId="0EDBA0E3">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十三）非特殊原因，合同期间不得更换投标时承诺的车辆及司机，如需更换备案车辆或司机的，须提前七天向采购人提出申请，经采购人同意后才能更换，更换的车辆及司机不得低于中标要求。如需临时更换必须获得采购人同意，但更换次数不得超过三次，如需长期更换必须以书面形式获得采购人审批，否则采购人有权终止合同。</w:t>
            </w:r>
          </w:p>
          <w:p w14:paraId="233A91EA">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p>
        </w:tc>
        <w:tc>
          <w:tcPr>
            <w:tcW w:w="1987" w:type="pct"/>
            <w:shd w:val="clear" w:color="auto" w:fill="auto"/>
            <w:tcMar>
              <w:top w:w="60" w:type="dxa"/>
              <w:left w:w="120" w:type="dxa"/>
              <w:bottom w:w="60" w:type="dxa"/>
              <w:right w:w="120" w:type="dxa"/>
            </w:tcMar>
            <w:vAlign w:val="center"/>
          </w:tcPr>
          <w:p w14:paraId="7901988D">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p>
          <w:p w14:paraId="3AD83EE1">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十三）非特殊原因，合同期间不得更换投标时承诺的车辆及司机，如需更换备案车辆或司机的，须提前七天向采购人提出申请，经采购人同意后才能更换，更换的车辆及司机不得低于中标要求。如需临时更换必须获得采购人同意，但更换次数不得超过三次，如需长期更换必须以书面形式获得采购人审批，否则采购人有权终止合同。</w:t>
            </w:r>
          </w:p>
          <w:p w14:paraId="3378932B">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（十四）中标人所提供车辆均须专车专用，没有出车任务时，不得另作他用。一经发现，一次扣除3000元，从当月运行车次费用中扣除。</w:t>
            </w:r>
          </w:p>
        </w:tc>
      </w:tr>
      <w:tr w14:paraId="6164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7" w:hRule="atLeast"/>
        </w:trPr>
        <w:tc>
          <w:tcPr>
            <w:tcW w:w="411" w:type="pct"/>
            <w:shd w:val="clear" w:color="auto" w:fill="auto"/>
            <w:tcMar>
              <w:top w:w="60" w:type="dxa"/>
              <w:left w:w="120" w:type="dxa"/>
              <w:bottom w:w="60" w:type="dxa"/>
              <w:right w:w="120" w:type="dxa"/>
            </w:tcMar>
            <w:vAlign w:val="center"/>
          </w:tcPr>
          <w:p w14:paraId="6E87D5B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646" w:type="pct"/>
            <w:shd w:val="clear" w:color="auto" w:fill="auto"/>
            <w:tcMar>
              <w:top w:w="60" w:type="dxa"/>
              <w:left w:w="120" w:type="dxa"/>
              <w:bottom w:w="60" w:type="dxa"/>
              <w:right w:w="120" w:type="dxa"/>
            </w:tcMar>
            <w:vAlign w:val="center"/>
          </w:tcPr>
          <w:p w14:paraId="082C692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第二章采购需求-商务要求-服务期限：</w:t>
            </w:r>
          </w:p>
        </w:tc>
        <w:tc>
          <w:tcPr>
            <w:tcW w:w="3722" w:type="dxa"/>
            <w:shd w:val="clear" w:color="auto" w:fill="auto"/>
            <w:tcMar>
              <w:top w:w="60" w:type="dxa"/>
              <w:left w:w="120" w:type="dxa"/>
              <w:bottom w:w="60" w:type="dxa"/>
              <w:right w:w="120" w:type="dxa"/>
            </w:tcMar>
            <w:vAlign w:val="center"/>
          </w:tcPr>
          <w:p w14:paraId="5F2EA9CA">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叁年，从 2025年9月1日起至2028年8月31日止（包含节假日和国家法定的休息日）。</w:t>
            </w:r>
          </w:p>
        </w:tc>
        <w:tc>
          <w:tcPr>
            <w:tcW w:w="3785" w:type="dxa"/>
            <w:shd w:val="clear" w:color="auto" w:fill="auto"/>
            <w:tcMar>
              <w:top w:w="60" w:type="dxa"/>
              <w:left w:w="120" w:type="dxa"/>
              <w:bottom w:w="60" w:type="dxa"/>
              <w:right w:w="120" w:type="dxa"/>
            </w:tcMar>
            <w:vAlign w:val="center"/>
          </w:tcPr>
          <w:p w14:paraId="62FDFB82">
            <w:pPr>
              <w:keepNext w:val="0"/>
              <w:keepLines w:val="0"/>
              <w:pageBreakBefore w:val="0"/>
              <w:kinsoku/>
              <w:wordWrap/>
              <w:overflowPunct/>
              <w:topLinePunct w:val="0"/>
              <w:autoSpaceDE/>
              <w:autoSpaceDN/>
              <w:bidi w:val="0"/>
              <w:snapToGrid w:val="0"/>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叁年，从签订有效合同之日起算</w:t>
            </w:r>
          </w:p>
        </w:tc>
      </w:tr>
      <w:tr w14:paraId="0D3C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7" w:hRule="atLeast"/>
        </w:trPr>
        <w:tc>
          <w:tcPr>
            <w:tcW w:w="411" w:type="pct"/>
            <w:shd w:val="clear" w:color="auto" w:fill="auto"/>
            <w:tcMar>
              <w:top w:w="60" w:type="dxa"/>
              <w:left w:w="120" w:type="dxa"/>
              <w:bottom w:w="60" w:type="dxa"/>
              <w:right w:w="120" w:type="dxa"/>
            </w:tcMar>
            <w:vAlign w:val="center"/>
          </w:tcPr>
          <w:p w14:paraId="17766F0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w:t>
            </w:r>
          </w:p>
        </w:tc>
        <w:tc>
          <w:tcPr>
            <w:tcW w:w="646" w:type="pct"/>
            <w:shd w:val="clear" w:color="auto" w:fill="auto"/>
            <w:tcMar>
              <w:top w:w="60" w:type="dxa"/>
              <w:left w:w="120" w:type="dxa"/>
              <w:bottom w:w="60" w:type="dxa"/>
              <w:right w:w="120" w:type="dxa"/>
            </w:tcMar>
            <w:vAlign w:val="center"/>
          </w:tcPr>
          <w:p w14:paraId="2B248B64">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第二章采购需求-商务要求-付款方式</w:t>
            </w:r>
          </w:p>
        </w:tc>
        <w:tc>
          <w:tcPr>
            <w:tcW w:w="1954" w:type="pct"/>
            <w:shd w:val="clear" w:color="auto" w:fill="auto"/>
            <w:tcMar>
              <w:top w:w="60" w:type="dxa"/>
              <w:left w:w="120" w:type="dxa"/>
              <w:bottom w:w="60" w:type="dxa"/>
              <w:right w:w="120" w:type="dxa"/>
            </w:tcMar>
            <w:vAlign w:val="center"/>
          </w:tcPr>
          <w:p w14:paraId="57EA6A63">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按月据实结算：</w:t>
            </w:r>
          </w:p>
          <w:p w14:paraId="5AC0DCB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日常通勤车最终按实际运行往返次数乘以单价乘以中标折扣率进行结算；应急通勤车运行时按运行时单价乘以中标折扣率乘以运行天数结算，未运行时按未运行时单价乘以中标折扣率乘以等待天数结算(注：寒暑假不安排应急通勤车，因此等待天数不包括寒暑假)。</w:t>
            </w:r>
          </w:p>
          <w:p w14:paraId="52882B0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987" w:type="pct"/>
            <w:shd w:val="clear" w:color="auto" w:fill="auto"/>
            <w:tcMar>
              <w:top w:w="60" w:type="dxa"/>
              <w:left w:w="120" w:type="dxa"/>
              <w:bottom w:w="60" w:type="dxa"/>
              <w:right w:w="120" w:type="dxa"/>
            </w:tcMar>
            <w:vAlign w:val="center"/>
          </w:tcPr>
          <w:p w14:paraId="496A7B5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按月据实结算：</w:t>
            </w:r>
          </w:p>
          <w:p w14:paraId="77DEB059">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（1）日常通勤车最终按实际运行往返次数乘以单价乘以</w:t>
            </w:r>
            <w:r>
              <w:rPr>
                <w:rFonts w:hint="eastAsia" w:ascii="仿宋" w:hAnsi="仿宋" w:eastAsia="仿宋" w:cs="仿宋"/>
                <w:b/>
                <w:bCs/>
                <w:color w:val="000000"/>
                <w:kern w:val="2"/>
                <w:sz w:val="24"/>
                <w:szCs w:val="24"/>
                <w:lang w:val="en-US" w:eastAsia="zh-CN" w:bidi="ar-SA"/>
              </w:rPr>
              <w:t>（1-中标折扣率）</w:t>
            </w:r>
            <w:r>
              <w:rPr>
                <w:rFonts w:hint="eastAsia" w:ascii="仿宋" w:hAnsi="仿宋" w:eastAsia="仿宋" w:cs="仿宋"/>
                <w:color w:val="000000"/>
                <w:kern w:val="2"/>
                <w:sz w:val="24"/>
                <w:szCs w:val="24"/>
                <w:lang w:val="en-US" w:eastAsia="zh-CN" w:bidi="ar-SA"/>
              </w:rPr>
              <w:t>进行结算；应急通勤车运行时按运行时单价乘以</w:t>
            </w:r>
            <w:r>
              <w:rPr>
                <w:rFonts w:hint="eastAsia" w:ascii="仿宋" w:hAnsi="仿宋" w:eastAsia="仿宋" w:cs="仿宋"/>
                <w:b/>
                <w:bCs/>
                <w:color w:val="000000"/>
                <w:kern w:val="2"/>
                <w:sz w:val="24"/>
                <w:szCs w:val="24"/>
                <w:lang w:val="en-US" w:eastAsia="zh-CN" w:bidi="ar-SA"/>
              </w:rPr>
              <w:t>（1-中标折扣率）</w:t>
            </w:r>
            <w:r>
              <w:rPr>
                <w:rFonts w:hint="eastAsia" w:ascii="仿宋" w:hAnsi="仿宋" w:eastAsia="仿宋" w:cs="仿宋"/>
                <w:color w:val="000000"/>
                <w:kern w:val="2"/>
                <w:sz w:val="24"/>
                <w:szCs w:val="24"/>
                <w:lang w:val="en-US" w:eastAsia="zh-CN" w:bidi="ar-SA"/>
              </w:rPr>
              <w:t>乘以运行天数结算，未运行时按未运行时单价乘以</w:t>
            </w:r>
            <w:r>
              <w:rPr>
                <w:rFonts w:hint="eastAsia" w:ascii="仿宋" w:hAnsi="仿宋" w:eastAsia="仿宋" w:cs="仿宋"/>
                <w:b/>
                <w:bCs/>
                <w:color w:val="000000"/>
                <w:kern w:val="2"/>
                <w:sz w:val="24"/>
                <w:szCs w:val="24"/>
                <w:lang w:val="en-US" w:eastAsia="zh-CN" w:bidi="ar-SA"/>
              </w:rPr>
              <w:t>（1-中标折扣率）</w:t>
            </w:r>
            <w:r>
              <w:rPr>
                <w:rFonts w:hint="eastAsia" w:ascii="仿宋" w:hAnsi="仿宋" w:eastAsia="仿宋" w:cs="仿宋"/>
                <w:color w:val="000000"/>
                <w:kern w:val="2"/>
                <w:sz w:val="24"/>
                <w:szCs w:val="24"/>
                <w:lang w:val="en-US" w:eastAsia="zh-CN" w:bidi="ar-SA"/>
              </w:rPr>
              <w:t>乘以等待天数结算(注：寒暑假不安排应急通勤车，因此等待天数不包括寒暑假)。</w:t>
            </w:r>
          </w:p>
          <w:p w14:paraId="2F6390E9">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0F9F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11" w:type="pct"/>
            <w:shd w:val="clear" w:color="auto" w:fill="auto"/>
            <w:tcMar>
              <w:top w:w="60" w:type="dxa"/>
              <w:left w:w="120" w:type="dxa"/>
              <w:bottom w:w="60" w:type="dxa"/>
              <w:right w:w="120" w:type="dxa"/>
            </w:tcMar>
            <w:vAlign w:val="center"/>
          </w:tcPr>
          <w:p w14:paraId="4498CC9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646" w:type="pct"/>
            <w:shd w:val="clear" w:color="auto" w:fill="auto"/>
            <w:tcMar>
              <w:top w:w="60" w:type="dxa"/>
              <w:left w:w="120" w:type="dxa"/>
              <w:bottom w:w="60" w:type="dxa"/>
              <w:right w:w="120" w:type="dxa"/>
            </w:tcMar>
            <w:vAlign w:val="center"/>
          </w:tcPr>
          <w:p w14:paraId="551A95F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第五章  拟签订的合同文本-第三条合同金额</w:t>
            </w:r>
          </w:p>
        </w:tc>
        <w:tc>
          <w:tcPr>
            <w:tcW w:w="1954" w:type="pct"/>
            <w:shd w:val="clear" w:color="auto" w:fill="auto"/>
            <w:tcMar>
              <w:top w:w="60" w:type="dxa"/>
              <w:left w:w="120" w:type="dxa"/>
              <w:bottom w:w="60" w:type="dxa"/>
              <w:right w:w="120" w:type="dxa"/>
            </w:tcMar>
            <w:vAlign w:val="center"/>
          </w:tcPr>
          <w:p w14:paraId="754A3EA7">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p>
          <w:p w14:paraId="05586B5C">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本项目日常通勤车最终按实际运行往返次数乘以单价乘以中标折扣率进行结算；应急通勤车运行时按运行时单价乘以中标折扣率乘以运行天数结算，未运行时按未运行时单价乘以中标折扣率乘以等待天数结算(注：寒暑假不安排应急通勤车，因此等待天数不包括寒暑假)。</w:t>
            </w:r>
          </w:p>
        </w:tc>
        <w:tc>
          <w:tcPr>
            <w:tcW w:w="1987" w:type="pct"/>
            <w:shd w:val="clear" w:color="auto" w:fill="auto"/>
            <w:tcMar>
              <w:top w:w="60" w:type="dxa"/>
              <w:left w:w="120" w:type="dxa"/>
              <w:bottom w:w="60" w:type="dxa"/>
              <w:right w:w="120" w:type="dxa"/>
            </w:tcMar>
            <w:vAlign w:val="center"/>
          </w:tcPr>
          <w:p w14:paraId="745E2751">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p>
          <w:p w14:paraId="192E4717">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2、本项目日常通勤车最终按实际运行往返次数乘以单价乘以</w:t>
            </w:r>
            <w:r>
              <w:rPr>
                <w:rFonts w:hint="eastAsia" w:ascii="仿宋" w:hAnsi="仿宋" w:eastAsia="仿宋" w:cs="仿宋"/>
                <w:b/>
                <w:bCs/>
                <w:color w:val="000000"/>
                <w:kern w:val="2"/>
                <w:sz w:val="24"/>
                <w:szCs w:val="24"/>
                <w:lang w:val="en-US" w:eastAsia="zh-CN" w:bidi="ar-SA"/>
              </w:rPr>
              <w:t>（1-中标折扣率）</w:t>
            </w:r>
            <w:r>
              <w:rPr>
                <w:rFonts w:hint="eastAsia" w:ascii="仿宋" w:hAnsi="仿宋" w:eastAsia="仿宋" w:cs="仿宋"/>
                <w:color w:val="000000"/>
                <w:kern w:val="2"/>
                <w:sz w:val="24"/>
                <w:szCs w:val="24"/>
                <w:lang w:val="en-US" w:eastAsia="zh-CN" w:bidi="ar-SA"/>
              </w:rPr>
              <w:t>进行结算；应急通勤车运行时按运行时单价乘以</w:t>
            </w:r>
            <w:r>
              <w:rPr>
                <w:rFonts w:hint="eastAsia" w:ascii="仿宋" w:hAnsi="仿宋" w:eastAsia="仿宋" w:cs="仿宋"/>
                <w:b/>
                <w:bCs/>
                <w:color w:val="000000"/>
                <w:kern w:val="2"/>
                <w:sz w:val="24"/>
                <w:szCs w:val="24"/>
                <w:lang w:val="en-US" w:eastAsia="zh-CN" w:bidi="ar-SA"/>
              </w:rPr>
              <w:t>（1-中标折扣率）</w:t>
            </w:r>
            <w:r>
              <w:rPr>
                <w:rFonts w:hint="eastAsia" w:ascii="仿宋" w:hAnsi="仿宋" w:eastAsia="仿宋" w:cs="仿宋"/>
                <w:color w:val="000000"/>
                <w:kern w:val="2"/>
                <w:sz w:val="24"/>
                <w:szCs w:val="24"/>
                <w:lang w:val="en-US" w:eastAsia="zh-CN" w:bidi="ar-SA"/>
              </w:rPr>
              <w:t>乘以运行天数结算，未运行时按未运行时单价乘以</w:t>
            </w:r>
            <w:r>
              <w:rPr>
                <w:rFonts w:hint="eastAsia" w:ascii="仿宋" w:hAnsi="仿宋" w:eastAsia="仿宋" w:cs="仿宋"/>
                <w:b/>
                <w:bCs/>
                <w:color w:val="000000"/>
                <w:kern w:val="2"/>
                <w:sz w:val="24"/>
                <w:szCs w:val="24"/>
                <w:lang w:val="en-US" w:eastAsia="zh-CN" w:bidi="ar-SA"/>
              </w:rPr>
              <w:t>（1-中标折扣率）</w:t>
            </w:r>
            <w:r>
              <w:rPr>
                <w:rFonts w:hint="eastAsia" w:ascii="仿宋" w:hAnsi="仿宋" w:eastAsia="仿宋" w:cs="仿宋"/>
                <w:color w:val="000000"/>
                <w:kern w:val="2"/>
                <w:sz w:val="24"/>
                <w:szCs w:val="24"/>
                <w:lang w:val="en-US" w:eastAsia="zh-CN" w:bidi="ar-SA"/>
              </w:rPr>
              <w:t>乘以等待天数结算(注：寒暑假不安排应急通勤车，因此等待天数不包括寒暑假)。</w:t>
            </w:r>
          </w:p>
        </w:tc>
      </w:tr>
      <w:tr w14:paraId="7A9A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11" w:type="pct"/>
            <w:shd w:val="clear" w:color="auto" w:fill="auto"/>
            <w:tcMar>
              <w:top w:w="60" w:type="dxa"/>
              <w:left w:w="120" w:type="dxa"/>
              <w:bottom w:w="60" w:type="dxa"/>
              <w:right w:w="120" w:type="dxa"/>
            </w:tcMar>
            <w:vAlign w:val="center"/>
          </w:tcPr>
          <w:p w14:paraId="5342D8EF">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646" w:type="pct"/>
            <w:shd w:val="clear" w:color="auto" w:fill="auto"/>
            <w:tcMar>
              <w:top w:w="60" w:type="dxa"/>
              <w:left w:w="120" w:type="dxa"/>
              <w:bottom w:w="60" w:type="dxa"/>
              <w:right w:w="120" w:type="dxa"/>
            </w:tcMar>
            <w:vAlign w:val="center"/>
          </w:tcPr>
          <w:p w14:paraId="0BBBB07B">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bookmarkStart w:id="3" w:name="_Toc11726"/>
            <w:bookmarkStart w:id="4" w:name="_Toc106118403"/>
            <w:r>
              <w:rPr>
                <w:rFonts w:hint="eastAsia" w:ascii="仿宋" w:hAnsi="仿宋" w:eastAsia="仿宋" w:cs="仿宋"/>
                <w:color w:val="000000"/>
                <w:kern w:val="2"/>
                <w:sz w:val="24"/>
                <w:szCs w:val="24"/>
                <w:lang w:val="en-US" w:eastAsia="zh-CN" w:bidi="ar-SA"/>
              </w:rPr>
              <w:t>第五章  拟签订的合同文本</w:t>
            </w:r>
            <w:bookmarkEnd w:id="3"/>
            <w:bookmarkEnd w:id="4"/>
            <w:r>
              <w:rPr>
                <w:rFonts w:hint="eastAsia" w:ascii="仿宋" w:hAnsi="仿宋" w:eastAsia="仿宋" w:cs="仿宋"/>
                <w:color w:val="000000"/>
                <w:kern w:val="2"/>
                <w:sz w:val="24"/>
                <w:szCs w:val="24"/>
                <w:lang w:val="en-US" w:eastAsia="zh-CN" w:bidi="ar-SA"/>
              </w:rPr>
              <w:t>-第七条付款方式</w:t>
            </w:r>
          </w:p>
        </w:tc>
        <w:tc>
          <w:tcPr>
            <w:tcW w:w="1954" w:type="pct"/>
            <w:shd w:val="clear" w:color="auto" w:fill="auto"/>
            <w:tcMar>
              <w:top w:w="60" w:type="dxa"/>
              <w:left w:w="120" w:type="dxa"/>
              <w:bottom w:w="60" w:type="dxa"/>
              <w:right w:w="120" w:type="dxa"/>
            </w:tcMar>
            <w:vAlign w:val="center"/>
          </w:tcPr>
          <w:p w14:paraId="6F608B4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付款方式：按月据实结算</w:t>
            </w:r>
          </w:p>
          <w:p w14:paraId="2D28FBFF">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日常通勤车最终按实际运行往返次数乘以单价乘以中标折扣率进行结算；应急通勤车运行时按运行时单价乘以中标折扣率乘以运行天数结算，未运行时按未运行时单价乘以中标折扣率乘以等待天数结算(注：寒暑假不安排应急通勤车，因此等待天数不包括寒暑假)。</w:t>
            </w:r>
          </w:p>
          <w:p w14:paraId="0C41859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987" w:type="pct"/>
            <w:shd w:val="clear" w:color="auto" w:fill="auto"/>
            <w:tcMar>
              <w:top w:w="60" w:type="dxa"/>
              <w:left w:w="120" w:type="dxa"/>
              <w:bottom w:w="60" w:type="dxa"/>
              <w:right w:w="120" w:type="dxa"/>
            </w:tcMar>
            <w:vAlign w:val="center"/>
          </w:tcPr>
          <w:p w14:paraId="7D0D8747">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付款方式：按月据实结算</w:t>
            </w:r>
          </w:p>
          <w:p w14:paraId="78AA46A4">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（1）日常通勤车最终按实际运行往返次数乘以单价乘以</w:t>
            </w:r>
            <w:r>
              <w:rPr>
                <w:rFonts w:hint="eastAsia" w:ascii="仿宋" w:hAnsi="仿宋" w:eastAsia="仿宋" w:cs="仿宋"/>
                <w:b/>
                <w:bCs/>
                <w:color w:val="000000"/>
                <w:kern w:val="2"/>
                <w:sz w:val="24"/>
                <w:szCs w:val="24"/>
                <w:lang w:val="en-US" w:eastAsia="zh-CN" w:bidi="ar-SA"/>
              </w:rPr>
              <w:t>（1-中标折扣率）</w:t>
            </w:r>
            <w:r>
              <w:rPr>
                <w:rFonts w:hint="eastAsia" w:ascii="仿宋" w:hAnsi="仿宋" w:eastAsia="仿宋" w:cs="仿宋"/>
                <w:color w:val="000000"/>
                <w:kern w:val="2"/>
                <w:sz w:val="24"/>
                <w:szCs w:val="24"/>
                <w:lang w:val="en-US" w:eastAsia="zh-CN" w:bidi="ar-SA"/>
              </w:rPr>
              <w:t>进行结算；应急通勤车运行时按运行时单价乘以</w:t>
            </w:r>
            <w:r>
              <w:rPr>
                <w:rFonts w:hint="eastAsia" w:ascii="仿宋" w:hAnsi="仿宋" w:eastAsia="仿宋" w:cs="仿宋"/>
                <w:b/>
                <w:bCs/>
                <w:color w:val="000000"/>
                <w:kern w:val="2"/>
                <w:sz w:val="24"/>
                <w:szCs w:val="24"/>
                <w:lang w:val="en-US" w:eastAsia="zh-CN" w:bidi="ar-SA"/>
              </w:rPr>
              <w:t>（1-中标折扣率）</w:t>
            </w:r>
            <w:r>
              <w:rPr>
                <w:rFonts w:hint="eastAsia" w:ascii="仿宋" w:hAnsi="仿宋" w:eastAsia="仿宋" w:cs="仿宋"/>
                <w:color w:val="000000"/>
                <w:kern w:val="2"/>
                <w:sz w:val="24"/>
                <w:szCs w:val="24"/>
                <w:lang w:val="en-US" w:eastAsia="zh-CN" w:bidi="ar-SA"/>
              </w:rPr>
              <w:t>乘以运行天数结算，未运行时按未运行时单价乘以</w:t>
            </w:r>
            <w:r>
              <w:rPr>
                <w:rFonts w:hint="eastAsia" w:ascii="仿宋" w:hAnsi="仿宋" w:eastAsia="仿宋" w:cs="仿宋"/>
                <w:b/>
                <w:bCs/>
                <w:color w:val="000000"/>
                <w:kern w:val="2"/>
                <w:sz w:val="24"/>
                <w:szCs w:val="24"/>
                <w:lang w:val="en-US" w:eastAsia="zh-CN" w:bidi="ar-SA"/>
              </w:rPr>
              <w:t>（1-中标折扣率）</w:t>
            </w:r>
            <w:r>
              <w:rPr>
                <w:rFonts w:hint="eastAsia" w:ascii="仿宋" w:hAnsi="仿宋" w:eastAsia="仿宋" w:cs="仿宋"/>
                <w:color w:val="000000"/>
                <w:kern w:val="2"/>
                <w:sz w:val="24"/>
                <w:szCs w:val="24"/>
                <w:lang w:val="en-US" w:eastAsia="zh-CN" w:bidi="ar-SA"/>
              </w:rPr>
              <w:t>乘以等待天数结算(注：寒暑假不安排应急通勤车，因此等待天数不包括寒暑假)。</w:t>
            </w:r>
          </w:p>
          <w:p w14:paraId="36C9920D">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b/>
                <w:bCs/>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7868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11" w:type="pct"/>
            <w:shd w:val="clear" w:color="auto" w:fill="auto"/>
            <w:tcMar>
              <w:top w:w="60" w:type="dxa"/>
              <w:left w:w="120" w:type="dxa"/>
              <w:bottom w:w="60" w:type="dxa"/>
              <w:right w:w="120" w:type="dxa"/>
            </w:tcMar>
            <w:vAlign w:val="center"/>
          </w:tcPr>
          <w:p w14:paraId="412B2C65">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646" w:type="pct"/>
            <w:shd w:val="clear" w:color="auto" w:fill="auto"/>
            <w:tcMar>
              <w:top w:w="60" w:type="dxa"/>
              <w:left w:w="120" w:type="dxa"/>
              <w:bottom w:w="60" w:type="dxa"/>
              <w:right w:w="120" w:type="dxa"/>
            </w:tcMar>
            <w:vAlign w:val="center"/>
          </w:tcPr>
          <w:p w14:paraId="4F198A1C">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第五章  拟签订的合同文本-第十条违约责任</w:t>
            </w:r>
          </w:p>
        </w:tc>
        <w:tc>
          <w:tcPr>
            <w:tcW w:w="1954" w:type="pct"/>
            <w:shd w:val="clear" w:color="auto" w:fill="auto"/>
            <w:tcMar>
              <w:top w:w="60" w:type="dxa"/>
              <w:left w:w="120" w:type="dxa"/>
              <w:bottom w:w="60" w:type="dxa"/>
              <w:right w:w="120" w:type="dxa"/>
            </w:tcMar>
            <w:vAlign w:val="center"/>
          </w:tcPr>
          <w:p w14:paraId="7356DFD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p>
          <w:p w14:paraId="658166B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p>
          <w:p w14:paraId="4FD3C5C3">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10、乙方提供的服务如侵犯了第三方合法权益而引发的任何纠纷或者诉讼，均由乙方负责交涉并承担全部责任。</w:t>
            </w:r>
          </w:p>
          <w:p w14:paraId="7216F0C0">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p>
        </w:tc>
        <w:tc>
          <w:tcPr>
            <w:tcW w:w="1987" w:type="pct"/>
            <w:shd w:val="clear" w:color="auto" w:fill="auto"/>
            <w:tcMar>
              <w:top w:w="60" w:type="dxa"/>
              <w:left w:w="120" w:type="dxa"/>
              <w:bottom w:w="60" w:type="dxa"/>
              <w:right w:w="120" w:type="dxa"/>
            </w:tcMar>
            <w:vAlign w:val="center"/>
          </w:tcPr>
          <w:p w14:paraId="5213AD8A">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p>
          <w:p w14:paraId="5478310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10、乙方所提供车辆均须专车专用，没有出车任务时，不得另作他用。一经发现，一次扣除3000元，从当月运行车次费用中扣除。</w:t>
            </w:r>
          </w:p>
          <w:p w14:paraId="73D442A9">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11、乙方提供的服务如侵犯了第三方合法权益而引发的任何纠纷或者诉讼，均由乙方负责交涉并承担全部责任。</w:t>
            </w:r>
          </w:p>
        </w:tc>
      </w:tr>
      <w:tr w14:paraId="1E22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11" w:type="pct"/>
            <w:shd w:val="clear" w:color="auto" w:fill="auto"/>
            <w:tcMar>
              <w:top w:w="60" w:type="dxa"/>
              <w:left w:w="120" w:type="dxa"/>
              <w:bottom w:w="60" w:type="dxa"/>
              <w:right w:w="120" w:type="dxa"/>
            </w:tcMar>
            <w:vAlign w:val="center"/>
          </w:tcPr>
          <w:p w14:paraId="6154F21C">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w:t>
            </w:r>
          </w:p>
        </w:tc>
        <w:tc>
          <w:tcPr>
            <w:tcW w:w="646" w:type="pct"/>
            <w:shd w:val="clear" w:color="auto" w:fill="auto"/>
            <w:tcMar>
              <w:top w:w="60" w:type="dxa"/>
              <w:left w:w="120" w:type="dxa"/>
              <w:bottom w:w="60" w:type="dxa"/>
              <w:right w:w="120" w:type="dxa"/>
            </w:tcMar>
            <w:vAlign w:val="center"/>
          </w:tcPr>
          <w:p w14:paraId="0E302C68">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第三部分 报价文件-2. 报价明细表（服务类格式）</w:t>
            </w:r>
          </w:p>
          <w:p w14:paraId="303DE2FF">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p>
        </w:tc>
        <w:tc>
          <w:tcPr>
            <w:tcW w:w="1954" w:type="pct"/>
            <w:shd w:val="clear" w:color="auto" w:fill="auto"/>
            <w:tcMar>
              <w:top w:w="60" w:type="dxa"/>
              <w:left w:w="120" w:type="dxa"/>
              <w:bottom w:w="60" w:type="dxa"/>
              <w:right w:w="120" w:type="dxa"/>
            </w:tcMar>
            <w:vAlign w:val="center"/>
          </w:tcPr>
          <w:p w14:paraId="7E8B359D">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2.报价明细表</w:t>
            </w:r>
          </w:p>
        </w:tc>
        <w:tc>
          <w:tcPr>
            <w:tcW w:w="1987" w:type="pct"/>
            <w:shd w:val="clear" w:color="auto" w:fill="auto"/>
            <w:tcMar>
              <w:top w:w="60" w:type="dxa"/>
              <w:left w:w="120" w:type="dxa"/>
              <w:bottom w:w="60" w:type="dxa"/>
              <w:right w:w="120" w:type="dxa"/>
            </w:tcMar>
            <w:vAlign w:val="center"/>
          </w:tcPr>
          <w:p w14:paraId="0209288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2.报价明细表（详见附件）</w:t>
            </w:r>
          </w:p>
        </w:tc>
      </w:tr>
      <w:tr w14:paraId="6DED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11" w:type="pct"/>
            <w:shd w:val="clear" w:color="auto" w:fill="auto"/>
            <w:tcMar>
              <w:top w:w="60" w:type="dxa"/>
              <w:left w:w="120" w:type="dxa"/>
              <w:bottom w:w="60" w:type="dxa"/>
              <w:right w:w="120" w:type="dxa"/>
            </w:tcMar>
            <w:vAlign w:val="center"/>
          </w:tcPr>
          <w:p w14:paraId="0B153A7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9</w:t>
            </w:r>
          </w:p>
        </w:tc>
        <w:tc>
          <w:tcPr>
            <w:tcW w:w="646" w:type="pct"/>
            <w:shd w:val="clear" w:color="auto" w:fill="auto"/>
            <w:tcMar>
              <w:top w:w="60" w:type="dxa"/>
              <w:left w:w="120" w:type="dxa"/>
              <w:bottom w:w="60" w:type="dxa"/>
              <w:right w:w="120" w:type="dxa"/>
            </w:tcMar>
            <w:vAlign w:val="center"/>
          </w:tcPr>
          <w:p w14:paraId="785953B4">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提交投标文件截止时间</w:t>
            </w:r>
          </w:p>
        </w:tc>
        <w:tc>
          <w:tcPr>
            <w:tcW w:w="1954" w:type="pct"/>
            <w:shd w:val="clear" w:color="auto" w:fill="auto"/>
            <w:tcMar>
              <w:top w:w="60" w:type="dxa"/>
              <w:left w:w="120" w:type="dxa"/>
              <w:bottom w:w="60" w:type="dxa"/>
              <w:right w:w="120" w:type="dxa"/>
            </w:tcMar>
            <w:vAlign w:val="center"/>
          </w:tcPr>
          <w:p w14:paraId="4C00AFDA">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本项目因故延期，具体提交投标文件截止时间另行通知。</w:t>
            </w:r>
          </w:p>
        </w:tc>
        <w:tc>
          <w:tcPr>
            <w:tcW w:w="1987" w:type="pct"/>
            <w:shd w:val="clear" w:color="auto" w:fill="auto"/>
            <w:tcMar>
              <w:top w:w="60" w:type="dxa"/>
              <w:left w:w="120" w:type="dxa"/>
              <w:bottom w:w="60" w:type="dxa"/>
              <w:right w:w="120" w:type="dxa"/>
            </w:tcMar>
            <w:vAlign w:val="center"/>
          </w:tcPr>
          <w:p w14:paraId="57D79BA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2025年9月8日09时30分</w:t>
            </w:r>
          </w:p>
        </w:tc>
      </w:tr>
    </w:tbl>
    <w:p w14:paraId="500C3183">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sz w:val="24"/>
          <w:szCs w:val="24"/>
          <w:highlight w:val="none"/>
        </w:rPr>
        <w:t>     </w:t>
      </w:r>
      <w:r>
        <w:rPr>
          <w:rFonts w:hint="eastAsia" w:ascii="仿宋" w:hAnsi="仿宋" w:eastAsia="仿宋" w:cs="仿宋"/>
          <w:color w:val="000000"/>
          <w:kern w:val="2"/>
          <w:sz w:val="24"/>
          <w:szCs w:val="24"/>
          <w:highlight w:val="none"/>
        </w:rPr>
        <w:t>更正日期：2025年</w:t>
      </w:r>
      <w:r>
        <w:rPr>
          <w:rFonts w:hint="eastAsia" w:ascii="仿宋" w:hAnsi="仿宋" w:eastAsia="仿宋" w:cs="仿宋"/>
          <w:color w:val="000000"/>
          <w:kern w:val="2"/>
          <w:sz w:val="24"/>
          <w:szCs w:val="24"/>
          <w:highlight w:val="none"/>
          <w:lang w:val="en-US" w:eastAsia="zh-CN"/>
        </w:rPr>
        <w:t>8</w:t>
      </w:r>
      <w:r>
        <w:rPr>
          <w:rFonts w:hint="eastAsia" w:ascii="仿宋" w:hAnsi="仿宋" w:eastAsia="仿宋" w:cs="仿宋"/>
          <w:color w:val="000000"/>
          <w:kern w:val="2"/>
          <w:sz w:val="24"/>
          <w:szCs w:val="24"/>
          <w:highlight w:val="none"/>
        </w:rPr>
        <w:t>月</w:t>
      </w:r>
      <w:r>
        <w:rPr>
          <w:rFonts w:hint="eastAsia" w:ascii="仿宋" w:hAnsi="仿宋" w:eastAsia="仿宋" w:cs="仿宋"/>
          <w:color w:val="000000"/>
          <w:kern w:val="2"/>
          <w:sz w:val="24"/>
          <w:szCs w:val="24"/>
          <w:highlight w:val="none"/>
          <w:lang w:val="en-US" w:eastAsia="zh-CN"/>
        </w:rPr>
        <w:t>21</w:t>
      </w:r>
      <w:r>
        <w:rPr>
          <w:rFonts w:hint="eastAsia" w:ascii="仿宋" w:hAnsi="仿宋" w:eastAsia="仿宋" w:cs="仿宋"/>
          <w:color w:val="000000"/>
          <w:kern w:val="2"/>
          <w:sz w:val="24"/>
          <w:szCs w:val="24"/>
          <w:highlight w:val="none"/>
        </w:rPr>
        <w:t>日　　　 </w:t>
      </w:r>
      <w:bookmarkStart w:id="5" w:name="_GoBack"/>
      <w:bookmarkEnd w:id="5"/>
      <w:r>
        <w:rPr>
          <w:rFonts w:hint="eastAsia" w:ascii="仿宋" w:hAnsi="仿宋" w:eastAsia="仿宋" w:cs="仿宋"/>
          <w:color w:val="000000"/>
          <w:kern w:val="2"/>
          <w:sz w:val="24"/>
          <w:szCs w:val="24"/>
          <w:highlight w:val="none"/>
        </w:rPr>
        <w:t>         </w:t>
      </w:r>
      <w:r>
        <w:rPr>
          <w:rFonts w:hint="eastAsia" w:ascii="仿宋" w:hAnsi="仿宋" w:eastAsia="仿宋" w:cs="仿宋"/>
          <w:color w:val="000000"/>
          <w:kern w:val="2"/>
          <w:sz w:val="24"/>
          <w:szCs w:val="24"/>
        </w:rPr>
        <w:t xml:space="preserve">          </w:t>
      </w:r>
    </w:p>
    <w:p w14:paraId="666CC095">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7"/>
          <w:szCs w:val="27"/>
        </w:rPr>
      </w:pPr>
      <w:r>
        <w:rPr>
          <w:rFonts w:hint="eastAsia" w:ascii="仿宋" w:hAnsi="仿宋" w:eastAsia="仿宋" w:cs="仿宋"/>
          <w:b/>
          <w:bCs/>
          <w:color w:val="000000"/>
          <w:kern w:val="2"/>
          <w:sz w:val="24"/>
          <w:szCs w:val="24"/>
        </w:rPr>
        <w:t xml:space="preserve">三、其他补充事宜   </w:t>
      </w:r>
      <w:r>
        <w:rPr>
          <w:rFonts w:hint="eastAsia" w:ascii="仿宋" w:hAnsi="仿宋" w:eastAsia="仿宋" w:cs="仿宋"/>
          <w:b/>
          <w:bCs/>
          <w:color w:val="000000"/>
          <w:kern w:val="2"/>
          <w:sz w:val="27"/>
          <w:szCs w:val="27"/>
        </w:rPr>
        <w:t>   </w:t>
      </w:r>
      <w:r>
        <w:rPr>
          <w:rFonts w:hint="eastAsia" w:ascii="仿宋" w:hAnsi="仿宋" w:eastAsia="仿宋" w:cs="仿宋"/>
          <w:color w:val="000000"/>
          <w:kern w:val="2"/>
          <w:sz w:val="27"/>
          <w:szCs w:val="27"/>
        </w:rPr>
        <w:t xml:space="preserve">          </w:t>
      </w:r>
    </w:p>
    <w:p w14:paraId="3AEBBCED">
      <w:pPr>
        <w:pStyle w:val="6"/>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lang w:val="en-US" w:eastAsia="zh-CN"/>
        </w:rPr>
        <w:t>采购公告、采购文件涉及以上</w:t>
      </w:r>
      <w:r>
        <w:rPr>
          <w:rFonts w:hint="eastAsia" w:ascii="仿宋" w:hAnsi="仿宋" w:eastAsia="仿宋" w:cs="仿宋"/>
          <w:b/>
          <w:bCs/>
          <w:color w:val="000000"/>
          <w:kern w:val="2"/>
          <w:sz w:val="24"/>
          <w:szCs w:val="24"/>
        </w:rPr>
        <w:t>相关条款</w:t>
      </w:r>
      <w:r>
        <w:rPr>
          <w:rFonts w:hint="eastAsia" w:ascii="仿宋" w:hAnsi="仿宋" w:eastAsia="仿宋" w:cs="仿宋"/>
          <w:b/>
          <w:bCs/>
          <w:color w:val="000000"/>
          <w:kern w:val="2"/>
          <w:sz w:val="24"/>
          <w:szCs w:val="24"/>
          <w:lang w:val="en-US" w:eastAsia="zh-CN"/>
        </w:rPr>
        <w:t>均</w:t>
      </w:r>
      <w:r>
        <w:rPr>
          <w:rFonts w:hint="eastAsia" w:ascii="仿宋" w:hAnsi="仿宋" w:eastAsia="仿宋" w:cs="仿宋"/>
          <w:b/>
          <w:bCs/>
          <w:color w:val="000000"/>
          <w:kern w:val="2"/>
          <w:sz w:val="24"/>
          <w:szCs w:val="24"/>
        </w:rPr>
        <w:t>作相应变更，其余不变。   </w:t>
      </w:r>
      <w:r>
        <w:rPr>
          <w:rFonts w:hint="eastAsia" w:ascii="仿宋" w:hAnsi="仿宋" w:eastAsia="仿宋" w:cs="仿宋"/>
          <w:color w:val="000000"/>
          <w:kern w:val="2"/>
          <w:sz w:val="24"/>
          <w:szCs w:val="24"/>
        </w:rPr>
        <w:t xml:space="preserve">        </w:t>
      </w:r>
    </w:p>
    <w:p w14:paraId="66AB97C9">
      <w:pPr>
        <w:pStyle w:val="6"/>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四、对本次公告提出询问，请按以下方式联系。　</w:t>
      </w:r>
      <w:r>
        <w:rPr>
          <w:rFonts w:hint="eastAsia" w:ascii="仿宋" w:hAnsi="仿宋" w:eastAsia="仿宋" w:cs="仿宋"/>
          <w:color w:val="000000"/>
          <w:kern w:val="2"/>
          <w:sz w:val="24"/>
          <w:szCs w:val="24"/>
        </w:rPr>
        <w:t>　　            </w:t>
      </w:r>
    </w:p>
    <w:p w14:paraId="60C4065D">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1.采购人信息</w:t>
      </w:r>
    </w:p>
    <w:p w14:paraId="32803C49">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名称：广西民族大学</w:t>
      </w:r>
    </w:p>
    <w:p w14:paraId="0B0ECA46">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地址：广西南宁市大学东路188号</w:t>
      </w:r>
    </w:p>
    <w:p w14:paraId="5889114F">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项目联系人：杨老师</w:t>
      </w:r>
    </w:p>
    <w:p w14:paraId="4364AF81">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项目联系方式：0771-3265816 </w:t>
      </w:r>
    </w:p>
    <w:p w14:paraId="614B2F37">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2.采购代理机构信息</w:t>
      </w:r>
    </w:p>
    <w:p w14:paraId="7C799B1E">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名称：广西机电设备招标有限公司</w:t>
      </w:r>
    </w:p>
    <w:p w14:paraId="7B14C5C1">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地址：广西南宁市金湖路63号金源CBD现代城B座7层</w:t>
      </w:r>
    </w:p>
    <w:p w14:paraId="0C5D0F28">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项目联系人：梅莹、梁艳冰</w:t>
      </w:r>
    </w:p>
    <w:p w14:paraId="5E27FFC8">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联系电话：0771-2808981</w:t>
      </w:r>
    </w:p>
    <w:p w14:paraId="7ED6DB31">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3.项目联系方式</w:t>
      </w:r>
    </w:p>
    <w:p w14:paraId="79A4B259">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项目联系人：梅莹、梁艳冰</w:t>
      </w:r>
    </w:p>
    <w:p w14:paraId="35DA1688">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联系电话：0771-2808981</w:t>
      </w:r>
    </w:p>
    <w:p w14:paraId="4948265B">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8"/>
          <w:szCs w:val="28"/>
          <w:shd w:val="clear" w:color="auto" w:fill="FFFFFF"/>
          <w:lang w:bidi="ar"/>
        </w:rPr>
      </w:pPr>
    </w:p>
    <w:p w14:paraId="72BF93F7">
      <w:pPr>
        <w:keepNext w:val="0"/>
        <w:keepLines w:val="0"/>
        <w:pageBreakBefore w:val="0"/>
        <w:kinsoku/>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b/>
          <w:bCs/>
          <w:kern w:val="0"/>
          <w:sz w:val="28"/>
          <w:szCs w:val="28"/>
          <w:shd w:val="clear" w:color="auto" w:fill="FFFFFF"/>
          <w:lang w:bidi="ar"/>
        </w:rPr>
      </w:pPr>
    </w:p>
    <w:p w14:paraId="7AE75E12">
      <w:pPr>
        <w:rPr>
          <w:rFonts w:hint="eastAsia" w:ascii="仿宋" w:hAnsi="仿宋" w:eastAsia="仿宋" w:cs="仿宋"/>
          <w:b/>
          <w:bCs/>
          <w:kern w:val="0"/>
          <w:sz w:val="28"/>
          <w:szCs w:val="28"/>
          <w:shd w:val="clear" w:color="auto" w:fill="FFFFFF"/>
          <w:lang w:val="en-US" w:eastAsia="zh-CN" w:bidi="ar"/>
        </w:rPr>
      </w:pPr>
      <w:r>
        <w:rPr>
          <w:rFonts w:hint="eastAsia" w:ascii="仿宋" w:hAnsi="仿宋" w:eastAsia="仿宋" w:cs="仿宋"/>
          <w:b/>
          <w:bCs/>
          <w:kern w:val="0"/>
          <w:sz w:val="28"/>
          <w:szCs w:val="28"/>
          <w:shd w:val="clear" w:color="auto" w:fill="FFFFFF"/>
          <w:lang w:val="en-US" w:eastAsia="zh-CN" w:bidi="ar"/>
        </w:rPr>
        <w:br w:type="page"/>
      </w:r>
    </w:p>
    <w:p w14:paraId="1119B558">
      <w:pPr>
        <w:snapToGrid w:val="0"/>
        <w:spacing w:before="120" w:beforeLines="50" w:after="50"/>
        <w:jc w:val="left"/>
        <w:rPr>
          <w:rFonts w:hint="eastAsia" w:ascii="仿宋" w:hAnsi="仿宋" w:eastAsia="仿宋" w:cs="仿宋"/>
          <w:b/>
          <w:bCs/>
          <w:kern w:val="0"/>
          <w:sz w:val="28"/>
          <w:szCs w:val="28"/>
          <w:shd w:val="clear" w:color="auto" w:fill="FFFFFF"/>
          <w:lang w:val="en-US" w:eastAsia="zh-CN" w:bidi="ar"/>
        </w:rPr>
      </w:pPr>
      <w:r>
        <w:rPr>
          <w:rFonts w:hint="eastAsia" w:ascii="仿宋" w:hAnsi="仿宋" w:eastAsia="仿宋" w:cs="仿宋"/>
          <w:b/>
          <w:bCs/>
          <w:kern w:val="0"/>
          <w:sz w:val="28"/>
          <w:szCs w:val="28"/>
          <w:shd w:val="clear" w:color="auto" w:fill="FFFFFF"/>
          <w:lang w:val="en-US" w:eastAsia="zh-CN" w:bidi="ar"/>
        </w:rPr>
        <w:t>附件：2. 报价明细表（服务类格式）</w:t>
      </w:r>
    </w:p>
    <w:p w14:paraId="2CDCF6BA">
      <w:pPr>
        <w:snapToGrid w:val="0"/>
        <w:spacing w:before="50" w:after="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报价明细表</w:t>
      </w:r>
    </w:p>
    <w:p w14:paraId="0608C8D0">
      <w:pPr>
        <w:snapToGrid w:val="0"/>
        <w:spacing w:before="50" w:after="50"/>
        <w:jc w:val="center"/>
        <w:rPr>
          <w:rFonts w:hint="eastAsia" w:ascii="仿宋" w:hAnsi="仿宋" w:eastAsia="仿宋" w:cs="仿宋"/>
          <w:b/>
          <w:color w:val="auto"/>
          <w:sz w:val="24"/>
          <w:szCs w:val="20"/>
          <w:highlight w:val="none"/>
        </w:rPr>
      </w:pPr>
    </w:p>
    <w:p w14:paraId="0387A6A0">
      <w:pPr>
        <w:snapToGrid w:val="0"/>
        <w:spacing w:before="50" w:after="50"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51608B4">
      <w:pPr>
        <w:snapToGrid w:val="0"/>
        <w:spacing w:before="50" w:after="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tbl>
      <w:tblPr>
        <w:tblStyle w:val="8"/>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3"/>
        <w:gridCol w:w="1809"/>
        <w:gridCol w:w="1572"/>
        <w:gridCol w:w="1344"/>
        <w:gridCol w:w="1491"/>
      </w:tblGrid>
      <w:tr w14:paraId="0289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8BA6EC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66CCF14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853" w:type="dxa"/>
            <w:tcBorders>
              <w:top w:val="single" w:color="auto" w:sz="4" w:space="0"/>
              <w:left w:val="single" w:color="auto" w:sz="4" w:space="0"/>
              <w:bottom w:val="single" w:color="auto" w:sz="4" w:space="0"/>
              <w:right w:val="single" w:color="auto" w:sz="4" w:space="0"/>
            </w:tcBorders>
            <w:vAlign w:val="center"/>
          </w:tcPr>
          <w:p w14:paraId="188E667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数量（辆）</w:t>
            </w:r>
          </w:p>
        </w:tc>
        <w:tc>
          <w:tcPr>
            <w:tcW w:w="1809" w:type="dxa"/>
            <w:tcBorders>
              <w:top w:val="single" w:color="auto" w:sz="4" w:space="0"/>
              <w:left w:val="single" w:color="auto" w:sz="4" w:space="0"/>
              <w:right w:val="single" w:color="auto" w:sz="4" w:space="0"/>
            </w:tcBorders>
            <w:vAlign w:val="center"/>
          </w:tcPr>
          <w:p w14:paraId="63ADAB5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1572" w:type="dxa"/>
            <w:tcBorders>
              <w:top w:val="single" w:color="auto" w:sz="4" w:space="0"/>
              <w:left w:val="single" w:color="auto" w:sz="4" w:space="0"/>
              <w:right w:val="single" w:color="auto" w:sz="4" w:space="0"/>
            </w:tcBorders>
            <w:vAlign w:val="center"/>
          </w:tcPr>
          <w:p w14:paraId="12008D2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预计每年运行天数（天）</w:t>
            </w:r>
          </w:p>
        </w:tc>
        <w:tc>
          <w:tcPr>
            <w:tcW w:w="1344" w:type="dxa"/>
            <w:tcBorders>
              <w:top w:val="single" w:color="auto" w:sz="4" w:space="0"/>
              <w:left w:val="single" w:color="auto" w:sz="4" w:space="0"/>
              <w:right w:val="single" w:color="auto" w:sz="4" w:space="0"/>
            </w:tcBorders>
            <w:vAlign w:val="center"/>
          </w:tcPr>
          <w:p w14:paraId="01819E3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年限（年）</w:t>
            </w:r>
          </w:p>
          <w:p w14:paraId="69A4E91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5E0B8AD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折扣率（%）</w:t>
            </w:r>
          </w:p>
        </w:tc>
      </w:tr>
      <w:tr w14:paraId="68C4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9EDBEA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25E97B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日常通勤车</w:t>
            </w:r>
          </w:p>
        </w:tc>
        <w:tc>
          <w:tcPr>
            <w:tcW w:w="853" w:type="dxa"/>
            <w:tcBorders>
              <w:top w:val="single" w:color="auto" w:sz="4" w:space="0"/>
              <w:left w:val="single" w:color="auto" w:sz="4" w:space="0"/>
              <w:bottom w:val="single" w:color="auto" w:sz="4" w:space="0"/>
              <w:right w:val="single" w:color="auto" w:sz="4" w:space="0"/>
            </w:tcBorders>
            <w:vAlign w:val="center"/>
          </w:tcPr>
          <w:p w14:paraId="473916B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09" w:type="dxa"/>
            <w:tcBorders>
              <w:left w:val="single" w:color="auto" w:sz="4" w:space="0"/>
              <w:right w:val="single" w:color="auto" w:sz="4" w:space="0"/>
            </w:tcBorders>
          </w:tcPr>
          <w:p w14:paraId="4EBC59AC">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往返武鸣校区运行的单价，</w:t>
            </w:r>
            <w:r>
              <w:rPr>
                <w:rFonts w:hint="eastAsia" w:ascii="仿宋" w:hAnsi="仿宋" w:eastAsia="仿宋" w:cs="仿宋"/>
                <w:color w:val="auto"/>
                <w:sz w:val="24"/>
                <w:szCs w:val="24"/>
                <w:highlight w:val="none"/>
                <w:u w:val="single"/>
              </w:rPr>
              <w:t>1368</w:t>
            </w:r>
            <w:r>
              <w:rPr>
                <w:rFonts w:hint="eastAsia" w:ascii="仿宋" w:hAnsi="仿宋" w:eastAsia="仿宋" w:cs="仿宋"/>
                <w:color w:val="auto"/>
                <w:sz w:val="24"/>
                <w:szCs w:val="24"/>
                <w:highlight w:val="none"/>
              </w:rPr>
              <w:t>元/次/辆</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预计每辆车</w:t>
            </w:r>
            <w:r>
              <w:rPr>
                <w:rFonts w:hint="eastAsia" w:ascii="仿宋" w:hAnsi="仿宋" w:eastAsia="仿宋" w:cs="仿宋"/>
                <w:b/>
                <w:bCs/>
                <w:color w:val="auto"/>
                <w:sz w:val="24"/>
                <w:szCs w:val="24"/>
                <w:highlight w:val="none"/>
              </w:rPr>
              <w:t>每天</w:t>
            </w:r>
            <w:r>
              <w:rPr>
                <w:rFonts w:hint="eastAsia" w:ascii="仿宋" w:hAnsi="仿宋" w:eastAsia="仿宋" w:cs="仿宋"/>
                <w:b/>
                <w:bCs/>
                <w:color w:val="auto"/>
                <w:sz w:val="24"/>
                <w:szCs w:val="24"/>
                <w:highlight w:val="none"/>
                <w:lang w:val="en-US" w:eastAsia="zh-CN"/>
              </w:rPr>
              <w:t>发车不少于1趟，3辆车共</w:t>
            </w:r>
            <w:r>
              <w:rPr>
                <w:rFonts w:hint="eastAsia" w:ascii="仿宋" w:hAnsi="仿宋" w:eastAsia="仿宋" w:cs="仿宋"/>
                <w:b/>
                <w:bCs/>
                <w:color w:val="auto"/>
                <w:sz w:val="24"/>
                <w:szCs w:val="24"/>
                <w:highlight w:val="none"/>
              </w:rPr>
              <w:t>发4趟）</w:t>
            </w:r>
          </w:p>
        </w:tc>
        <w:tc>
          <w:tcPr>
            <w:tcW w:w="1572" w:type="dxa"/>
            <w:tcBorders>
              <w:left w:val="single" w:color="auto" w:sz="4" w:space="0"/>
              <w:right w:val="single" w:color="auto" w:sz="4" w:space="0"/>
            </w:tcBorders>
            <w:vAlign w:val="center"/>
          </w:tcPr>
          <w:p w14:paraId="5E7D0B6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270</w:t>
            </w:r>
          </w:p>
        </w:tc>
        <w:tc>
          <w:tcPr>
            <w:tcW w:w="1344" w:type="dxa"/>
            <w:tcBorders>
              <w:left w:val="single" w:color="auto" w:sz="4" w:space="0"/>
              <w:right w:val="single" w:color="auto" w:sz="4" w:space="0"/>
            </w:tcBorders>
            <w:vAlign w:val="center"/>
          </w:tcPr>
          <w:p w14:paraId="3208ACE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91" w:type="dxa"/>
            <w:vMerge w:val="restart"/>
            <w:tcBorders>
              <w:top w:val="single" w:color="auto" w:sz="4" w:space="0"/>
              <w:left w:val="single" w:color="auto" w:sz="4" w:space="0"/>
              <w:right w:val="single" w:color="auto" w:sz="4" w:space="0"/>
            </w:tcBorders>
            <w:vAlign w:val="center"/>
          </w:tcPr>
          <w:p w14:paraId="3847BBE2">
            <w:pPr>
              <w:keepNext w:val="0"/>
              <w:keepLines w:val="0"/>
              <w:pageBreakBefore w:val="0"/>
              <w:widowControl w:val="0"/>
              <w:kinsoku/>
              <w:wordWrap/>
              <w:overflowPunct/>
              <w:topLinePunct w:val="0"/>
              <w:autoSpaceDE/>
              <w:autoSpaceDN/>
              <w:bidi w:val="0"/>
              <w:adjustRightInd/>
              <w:snapToGrid w:val="0"/>
              <w:spacing w:line="240" w:lineRule="auto"/>
              <w:ind w:firstLine="720" w:firstLineChars="300"/>
              <w:textAlignment w:val="auto"/>
              <w:rPr>
                <w:rFonts w:hint="eastAsia" w:ascii="仿宋" w:hAnsi="仿宋" w:eastAsia="仿宋" w:cs="仿宋"/>
                <w:color w:val="auto"/>
                <w:sz w:val="24"/>
                <w:szCs w:val="24"/>
                <w:highlight w:val="none"/>
                <w:lang w:val="en-US" w:eastAsia="zh-CN"/>
              </w:rPr>
            </w:pPr>
          </w:p>
        </w:tc>
      </w:tr>
      <w:tr w14:paraId="5E53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709" w:type="dxa"/>
            <w:vMerge w:val="restart"/>
            <w:tcBorders>
              <w:top w:val="single" w:color="auto" w:sz="4" w:space="0"/>
              <w:left w:val="single" w:color="auto" w:sz="4" w:space="0"/>
              <w:right w:val="single" w:color="auto" w:sz="4" w:space="0"/>
            </w:tcBorders>
            <w:vAlign w:val="center"/>
          </w:tcPr>
          <w:p w14:paraId="4679E9E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34" w:type="dxa"/>
            <w:vMerge w:val="restart"/>
            <w:tcBorders>
              <w:top w:val="single" w:color="auto" w:sz="4" w:space="0"/>
              <w:left w:val="single" w:color="auto" w:sz="4" w:space="0"/>
              <w:right w:val="single" w:color="auto" w:sz="4" w:space="0"/>
            </w:tcBorders>
            <w:vAlign w:val="center"/>
          </w:tcPr>
          <w:p w14:paraId="568BA7E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1"/>
                <w:sz w:val="24"/>
                <w:szCs w:val="24"/>
                <w:highlight w:val="none"/>
                <w:lang w:val="en-US" w:eastAsia="zh-CN"/>
              </w:rPr>
              <w:t>应急通勤车</w:t>
            </w:r>
          </w:p>
        </w:tc>
        <w:tc>
          <w:tcPr>
            <w:tcW w:w="853" w:type="dxa"/>
            <w:vMerge w:val="restart"/>
            <w:tcBorders>
              <w:top w:val="single" w:color="auto" w:sz="4" w:space="0"/>
              <w:left w:val="single" w:color="auto" w:sz="4" w:space="0"/>
              <w:right w:val="single" w:color="auto" w:sz="4" w:space="0"/>
            </w:tcBorders>
            <w:vAlign w:val="center"/>
          </w:tcPr>
          <w:p w14:paraId="52F59CF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09" w:type="dxa"/>
            <w:tcBorders>
              <w:left w:val="single" w:color="auto" w:sz="4" w:space="0"/>
              <w:right w:val="single" w:color="auto" w:sz="4" w:space="0"/>
            </w:tcBorders>
          </w:tcPr>
          <w:p w14:paraId="4E9847D2">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运行时每天的价格，</w:t>
            </w:r>
          </w:p>
          <w:p w14:paraId="7E2A4A46">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430</w:t>
            </w:r>
            <w:r>
              <w:rPr>
                <w:rFonts w:hint="eastAsia" w:ascii="仿宋" w:hAnsi="仿宋" w:eastAsia="仿宋" w:cs="仿宋"/>
                <w:color w:val="auto"/>
                <w:sz w:val="24"/>
                <w:szCs w:val="24"/>
                <w:highlight w:val="none"/>
              </w:rPr>
              <w:t>元/天/辆</w:t>
            </w:r>
          </w:p>
        </w:tc>
        <w:tc>
          <w:tcPr>
            <w:tcW w:w="1572" w:type="dxa"/>
            <w:vMerge w:val="restart"/>
            <w:tcBorders>
              <w:left w:val="single" w:color="auto" w:sz="4" w:space="0"/>
              <w:right w:val="single" w:color="auto" w:sz="4" w:space="0"/>
            </w:tcBorders>
            <w:vAlign w:val="center"/>
          </w:tcPr>
          <w:p w14:paraId="479718A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w:t>
            </w:r>
          </w:p>
        </w:tc>
        <w:tc>
          <w:tcPr>
            <w:tcW w:w="1344" w:type="dxa"/>
            <w:vMerge w:val="restart"/>
            <w:tcBorders>
              <w:left w:val="single" w:color="auto" w:sz="4" w:space="0"/>
              <w:right w:val="single" w:color="auto" w:sz="4" w:space="0"/>
            </w:tcBorders>
            <w:vAlign w:val="center"/>
          </w:tcPr>
          <w:p w14:paraId="1A11108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91" w:type="dxa"/>
            <w:vMerge w:val="continue"/>
            <w:tcBorders>
              <w:left w:val="single" w:color="auto" w:sz="4" w:space="0"/>
              <w:right w:val="single" w:color="auto" w:sz="4" w:space="0"/>
            </w:tcBorders>
            <w:vAlign w:val="center"/>
          </w:tcPr>
          <w:p w14:paraId="43E8086F">
            <w:pPr>
              <w:keepNext w:val="0"/>
              <w:keepLines w:val="0"/>
              <w:pageBreakBefore w:val="0"/>
              <w:widowControl w:val="0"/>
              <w:kinsoku/>
              <w:wordWrap/>
              <w:overflowPunct/>
              <w:topLinePunct w:val="0"/>
              <w:autoSpaceDE/>
              <w:autoSpaceDN/>
              <w:bidi w:val="0"/>
              <w:adjustRightInd/>
              <w:spacing w:line="240" w:lineRule="auto"/>
              <w:ind w:firstLine="630" w:firstLineChars="300"/>
              <w:textAlignment w:val="auto"/>
              <w:rPr>
                <w:rFonts w:hint="eastAsia" w:ascii="仿宋" w:hAnsi="仿宋" w:eastAsia="仿宋" w:cs="仿宋"/>
                <w:color w:val="auto"/>
                <w:highlight w:val="none"/>
                <w:lang w:val="en-US" w:eastAsia="zh-CN"/>
              </w:rPr>
            </w:pPr>
          </w:p>
        </w:tc>
      </w:tr>
      <w:tr w14:paraId="484F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09" w:type="dxa"/>
            <w:vMerge w:val="continue"/>
            <w:tcBorders>
              <w:left w:val="single" w:color="auto" w:sz="4" w:space="0"/>
              <w:bottom w:val="single" w:color="auto" w:sz="4" w:space="0"/>
              <w:right w:val="single" w:color="auto" w:sz="4" w:space="0"/>
            </w:tcBorders>
            <w:vAlign w:val="center"/>
          </w:tcPr>
          <w:p w14:paraId="296F078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1134" w:type="dxa"/>
            <w:vMerge w:val="continue"/>
            <w:tcBorders>
              <w:left w:val="single" w:color="auto" w:sz="4" w:space="0"/>
              <w:bottom w:val="single" w:color="auto" w:sz="4" w:space="0"/>
              <w:right w:val="single" w:color="auto" w:sz="4" w:space="0"/>
            </w:tcBorders>
            <w:vAlign w:val="center"/>
          </w:tcPr>
          <w:p w14:paraId="7F95A5D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853" w:type="dxa"/>
            <w:vMerge w:val="continue"/>
            <w:tcBorders>
              <w:left w:val="single" w:color="auto" w:sz="4" w:space="0"/>
              <w:bottom w:val="single" w:color="auto" w:sz="4" w:space="0"/>
              <w:right w:val="single" w:color="auto" w:sz="4" w:space="0"/>
            </w:tcBorders>
            <w:vAlign w:val="center"/>
          </w:tcPr>
          <w:p w14:paraId="41D36E20">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p>
        </w:tc>
        <w:tc>
          <w:tcPr>
            <w:tcW w:w="1809" w:type="dxa"/>
            <w:tcBorders>
              <w:left w:val="single" w:color="auto" w:sz="4" w:space="0"/>
              <w:bottom w:val="single" w:color="auto" w:sz="4" w:space="0"/>
              <w:right w:val="single" w:color="auto" w:sz="4" w:space="0"/>
            </w:tcBorders>
          </w:tcPr>
          <w:p w14:paraId="0E281153">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未运行时每天的价格，</w:t>
            </w:r>
          </w:p>
          <w:p w14:paraId="7D3E642F">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330</w:t>
            </w:r>
            <w:r>
              <w:rPr>
                <w:rFonts w:hint="eastAsia" w:ascii="仿宋" w:hAnsi="仿宋" w:eastAsia="仿宋" w:cs="仿宋"/>
                <w:color w:val="auto"/>
                <w:sz w:val="24"/>
                <w:szCs w:val="24"/>
                <w:highlight w:val="none"/>
              </w:rPr>
              <w:t>元/天/辆</w:t>
            </w:r>
          </w:p>
        </w:tc>
        <w:tc>
          <w:tcPr>
            <w:tcW w:w="1572" w:type="dxa"/>
            <w:vMerge w:val="continue"/>
            <w:tcBorders>
              <w:left w:val="single" w:color="auto" w:sz="4" w:space="0"/>
              <w:bottom w:val="single" w:color="auto" w:sz="4" w:space="0"/>
              <w:right w:val="single" w:color="auto" w:sz="4" w:space="0"/>
            </w:tcBorders>
          </w:tcPr>
          <w:p w14:paraId="0B36DC4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highlight w:val="none"/>
              </w:rPr>
            </w:pPr>
          </w:p>
        </w:tc>
        <w:tc>
          <w:tcPr>
            <w:tcW w:w="1344" w:type="dxa"/>
            <w:vMerge w:val="continue"/>
            <w:tcBorders>
              <w:left w:val="single" w:color="auto" w:sz="4" w:space="0"/>
              <w:bottom w:val="single" w:color="auto" w:sz="4" w:space="0"/>
              <w:right w:val="single" w:color="auto" w:sz="4" w:space="0"/>
            </w:tcBorders>
          </w:tcPr>
          <w:p w14:paraId="653DF1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highlight w:val="none"/>
              </w:rPr>
            </w:pPr>
          </w:p>
        </w:tc>
        <w:tc>
          <w:tcPr>
            <w:tcW w:w="1491" w:type="dxa"/>
            <w:vMerge w:val="continue"/>
            <w:tcBorders>
              <w:left w:val="single" w:color="auto" w:sz="4" w:space="0"/>
              <w:bottom w:val="single" w:color="auto" w:sz="4" w:space="0"/>
              <w:right w:val="single" w:color="auto" w:sz="4" w:space="0"/>
            </w:tcBorders>
            <w:vAlign w:val="center"/>
          </w:tcPr>
          <w:p w14:paraId="5F61835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highlight w:val="none"/>
              </w:rPr>
            </w:pPr>
          </w:p>
        </w:tc>
      </w:tr>
      <w:tr w14:paraId="027C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12" w:type="dxa"/>
            <w:gridSpan w:val="7"/>
            <w:tcBorders>
              <w:top w:val="single" w:color="auto" w:sz="4" w:space="0"/>
              <w:left w:val="single" w:color="auto" w:sz="4" w:space="0"/>
              <w:bottom w:val="single" w:color="auto" w:sz="4" w:space="0"/>
              <w:right w:val="single" w:color="auto" w:sz="4" w:space="0"/>
            </w:tcBorders>
            <w:vAlign w:val="center"/>
          </w:tcPr>
          <w:p w14:paraId="72196071">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备注：投标报价采用折扣率报价（以%表示，折扣率报价精确到个位数）。如：打九折即价格折扣率</w:t>
            </w:r>
            <w:r>
              <w:rPr>
                <w:rFonts w:hint="eastAsia" w:ascii="仿宋" w:hAnsi="仿宋" w:eastAsia="仿宋" w:cs="仿宋"/>
                <w:b/>
                <w:bCs/>
                <w:color w:val="auto"/>
                <w:sz w:val="24"/>
                <w:szCs w:val="24"/>
                <w:highlight w:val="none"/>
                <w:lang w:val="en-US" w:eastAsia="zh-CN"/>
              </w:rPr>
              <w:t>按10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填写</w:t>
            </w:r>
            <w:r>
              <w:rPr>
                <w:rFonts w:hint="eastAsia" w:ascii="仿宋" w:hAnsi="仿宋" w:eastAsia="仿宋" w:cs="仿宋"/>
                <w:b/>
                <w:bCs/>
                <w:color w:val="auto"/>
                <w:sz w:val="24"/>
                <w:szCs w:val="24"/>
                <w:highlight w:val="none"/>
              </w:rPr>
              <w:t>，以此类推），否则，作无效报价处理。</w:t>
            </w:r>
          </w:p>
        </w:tc>
      </w:tr>
    </w:tbl>
    <w:p w14:paraId="76281686">
      <w:pPr>
        <w:snapToGrid w:val="0"/>
        <w:spacing w:line="360" w:lineRule="auto"/>
        <w:jc w:val="left"/>
        <w:rPr>
          <w:rFonts w:hint="eastAsia" w:ascii="仿宋" w:hAnsi="仿宋" w:eastAsia="仿宋" w:cs="仿宋"/>
          <w:color w:val="auto"/>
          <w:highlight w:val="none"/>
        </w:rPr>
      </w:pPr>
    </w:p>
    <w:p w14:paraId="7F66A748">
      <w:pPr>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注: </w:t>
      </w:r>
    </w:p>
    <w:p w14:paraId="71CFB501">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1.投标人的报价明细表必须加盖投标人电子签章并由法定代表人或者委托代理人签字或者电子签名，</w:t>
      </w:r>
      <w:r>
        <w:rPr>
          <w:rFonts w:hint="eastAsia" w:ascii="仿宋" w:hAnsi="仿宋" w:eastAsia="仿宋" w:cs="仿宋"/>
          <w:b/>
          <w:color w:val="auto"/>
          <w:sz w:val="24"/>
          <w:szCs w:val="24"/>
          <w:highlight w:val="none"/>
        </w:rPr>
        <w:t>否则其投标作无效标处理</w:t>
      </w:r>
      <w:r>
        <w:rPr>
          <w:rFonts w:hint="eastAsia" w:ascii="仿宋" w:hAnsi="仿宋" w:eastAsia="仿宋" w:cs="仿宋"/>
          <w:color w:val="auto"/>
          <w:sz w:val="24"/>
          <w:szCs w:val="24"/>
          <w:highlight w:val="none"/>
        </w:rPr>
        <w:t>。</w:t>
      </w:r>
    </w:p>
    <w:p w14:paraId="43B9364F">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报价一经涂改，应在涂改处加盖投标人公章或者加盖电子签章或者由法定代表人或者委托代理人签字（或者电子签名）</w:t>
      </w:r>
      <w:r>
        <w:rPr>
          <w:rFonts w:hint="eastAsia" w:ascii="仿宋" w:hAnsi="仿宋" w:eastAsia="仿宋" w:cs="仿宋"/>
          <w:b/>
          <w:color w:val="auto"/>
          <w:sz w:val="24"/>
          <w:szCs w:val="24"/>
          <w:highlight w:val="none"/>
        </w:rPr>
        <w:t>，否则其投标作无效标处理。</w:t>
      </w:r>
    </w:p>
    <w:p w14:paraId="26CB7403">
      <w:pPr>
        <w:snapToGrid w:val="0"/>
        <w:spacing w:line="360" w:lineRule="auto"/>
        <w:ind w:left="-2" w:leftChars="-1" w:right="-817" w:rightChars="-38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0ED63F7">
      <w:pPr>
        <w:snapToGrid w:val="0"/>
        <w:spacing w:line="360" w:lineRule="auto"/>
        <w:ind w:left="-2" w:leftChars="-1" w:right="-817" w:rightChars="-389"/>
        <w:rPr>
          <w:rFonts w:hint="eastAsia" w:ascii="仿宋" w:hAnsi="仿宋" w:eastAsia="仿宋" w:cs="仿宋"/>
          <w:color w:val="auto"/>
          <w:sz w:val="24"/>
          <w:szCs w:val="24"/>
          <w:highlight w:val="none"/>
        </w:rPr>
      </w:pPr>
    </w:p>
    <w:p w14:paraId="15C1F245">
      <w:pPr>
        <w:snapToGrid w:val="0"/>
        <w:spacing w:line="360" w:lineRule="auto"/>
        <w:ind w:left="-2" w:leftChars="-1" w:right="-817" w:rightChars="-389"/>
        <w:rPr>
          <w:rFonts w:hint="eastAsia" w:ascii="仿宋" w:hAnsi="仿宋" w:eastAsia="仿宋" w:cs="仿宋"/>
          <w:color w:val="auto"/>
          <w:sz w:val="24"/>
          <w:szCs w:val="24"/>
          <w:highlight w:val="none"/>
        </w:rPr>
      </w:pPr>
    </w:p>
    <w:p w14:paraId="34042DBE">
      <w:pPr>
        <w:snapToGrid w:val="0"/>
        <w:spacing w:line="360" w:lineRule="auto"/>
        <w:ind w:right="-817" w:rightChars="-389"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法定代表人或者委托代理人（签字或者电子签名）： </w:t>
      </w:r>
    </w:p>
    <w:p w14:paraId="4DF60A1E">
      <w:pPr>
        <w:snapToGrid w:val="0"/>
        <w:spacing w:line="360" w:lineRule="auto"/>
        <w:ind w:left="-3" w:leftChars="-15" w:right="-817" w:rightChars="-389" w:hanging="28" w:hangingChars="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投标人名称（电子签章）：</w:t>
      </w:r>
    </w:p>
    <w:p w14:paraId="7427640A">
      <w:pPr>
        <w:snapToGrid w:val="0"/>
        <w:spacing w:line="360" w:lineRule="auto"/>
        <w:ind w:left="-3" w:leftChars="-15" w:right="-817" w:rightChars="-389" w:hanging="28" w:hangingChars="12"/>
        <w:jc w:val="left"/>
        <w:rPr>
          <w:rFonts w:hint="eastAsia" w:ascii="仿宋" w:hAnsi="仿宋" w:eastAsia="仿宋" w:cs="仿宋"/>
          <w:b/>
          <w:bCs/>
          <w:kern w:val="0"/>
          <w:sz w:val="24"/>
          <w:szCs w:val="24"/>
          <w:shd w:val="clear" w:color="auto" w:fill="FFFFFF"/>
          <w:lang w:val="en-US" w:eastAsia="zh-CN" w:bidi="ar"/>
        </w:rPr>
      </w:pPr>
      <w:r>
        <w:rPr>
          <w:rFonts w:hint="eastAsia" w:ascii="仿宋" w:hAnsi="仿宋" w:eastAsia="仿宋" w:cs="仿宋"/>
          <w:color w:val="auto"/>
          <w:sz w:val="24"/>
          <w:szCs w:val="24"/>
          <w:highlight w:val="none"/>
        </w:rPr>
        <w:t xml:space="preserve">                                  日期：    年   月   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iY2Y5MzJmYzBkMjk1NjU5YTAwMGNjOGU0ZDFhMTIifQ=="/>
  </w:docVars>
  <w:rsids>
    <w:rsidRoot w:val="047B4886"/>
    <w:rsid w:val="001A0B0C"/>
    <w:rsid w:val="00A03BB7"/>
    <w:rsid w:val="00A24960"/>
    <w:rsid w:val="00BF36FF"/>
    <w:rsid w:val="02225B04"/>
    <w:rsid w:val="02D26702"/>
    <w:rsid w:val="03165668"/>
    <w:rsid w:val="047B4886"/>
    <w:rsid w:val="06FE35B0"/>
    <w:rsid w:val="070E7A21"/>
    <w:rsid w:val="071E02A7"/>
    <w:rsid w:val="083D5445"/>
    <w:rsid w:val="08CE50CD"/>
    <w:rsid w:val="0AAE262A"/>
    <w:rsid w:val="0BFA3486"/>
    <w:rsid w:val="0C1951C5"/>
    <w:rsid w:val="0C700313"/>
    <w:rsid w:val="0D955485"/>
    <w:rsid w:val="0F87169C"/>
    <w:rsid w:val="0FE443CE"/>
    <w:rsid w:val="1192302F"/>
    <w:rsid w:val="133438E9"/>
    <w:rsid w:val="15EE0C25"/>
    <w:rsid w:val="15F01D49"/>
    <w:rsid w:val="17A50F62"/>
    <w:rsid w:val="1921046B"/>
    <w:rsid w:val="195E6FCA"/>
    <w:rsid w:val="1A977BB8"/>
    <w:rsid w:val="1ABE5173"/>
    <w:rsid w:val="1B9649CA"/>
    <w:rsid w:val="1BF97E3D"/>
    <w:rsid w:val="1C440B88"/>
    <w:rsid w:val="1E9A6CF6"/>
    <w:rsid w:val="1FDE0E64"/>
    <w:rsid w:val="20887022"/>
    <w:rsid w:val="22D865D7"/>
    <w:rsid w:val="23FC3FAF"/>
    <w:rsid w:val="244E514C"/>
    <w:rsid w:val="2562675C"/>
    <w:rsid w:val="27AE757C"/>
    <w:rsid w:val="2B473288"/>
    <w:rsid w:val="2C904F2C"/>
    <w:rsid w:val="300417D3"/>
    <w:rsid w:val="32002EBC"/>
    <w:rsid w:val="37DD22AB"/>
    <w:rsid w:val="3D29776B"/>
    <w:rsid w:val="3D7460E9"/>
    <w:rsid w:val="40C31C84"/>
    <w:rsid w:val="444254F8"/>
    <w:rsid w:val="47B913E9"/>
    <w:rsid w:val="485B2B16"/>
    <w:rsid w:val="490475A5"/>
    <w:rsid w:val="4A346BEC"/>
    <w:rsid w:val="4A4C4A99"/>
    <w:rsid w:val="4AEF3676"/>
    <w:rsid w:val="4C2B7F25"/>
    <w:rsid w:val="4E7A40FC"/>
    <w:rsid w:val="4EA017BE"/>
    <w:rsid w:val="4EAA4FA4"/>
    <w:rsid w:val="4EEB202C"/>
    <w:rsid w:val="54DF7067"/>
    <w:rsid w:val="564D5954"/>
    <w:rsid w:val="567B2379"/>
    <w:rsid w:val="58507E4A"/>
    <w:rsid w:val="5A487D03"/>
    <w:rsid w:val="5C0B748D"/>
    <w:rsid w:val="5E3B6EA6"/>
    <w:rsid w:val="63302135"/>
    <w:rsid w:val="635A0F2A"/>
    <w:rsid w:val="644713A8"/>
    <w:rsid w:val="667831F6"/>
    <w:rsid w:val="66BE0674"/>
    <w:rsid w:val="66EC51E2"/>
    <w:rsid w:val="67003EF1"/>
    <w:rsid w:val="6813366D"/>
    <w:rsid w:val="68D83A33"/>
    <w:rsid w:val="6AE14931"/>
    <w:rsid w:val="72CB0CCA"/>
    <w:rsid w:val="744659CE"/>
    <w:rsid w:val="75296355"/>
    <w:rsid w:val="75903F14"/>
    <w:rsid w:val="76087723"/>
    <w:rsid w:val="76A41635"/>
    <w:rsid w:val="77DC4BF7"/>
    <w:rsid w:val="7B582192"/>
    <w:rsid w:val="7B705063"/>
    <w:rsid w:val="7F0B7D77"/>
    <w:rsid w:val="7F533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Plain Text"/>
    <w:basedOn w:val="1"/>
    <w:qFormat/>
    <w:uiPriority w:val="0"/>
    <w:rPr>
      <w:rFonts w:ascii="宋体" w:hAnsi="Courier New" w:eastAsia="宋体" w:cs="Courier New"/>
      <w:szCs w:val="21"/>
    </w:rPr>
  </w:style>
  <w:style w:type="paragraph" w:styleId="5">
    <w:name w:val="header"/>
    <w:basedOn w:val="1"/>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4"/>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styleId="12">
    <w:name w:val="HTML Sample"/>
    <w:basedOn w:val="9"/>
    <w:qFormat/>
    <w:uiPriority w:val="0"/>
    <w:rPr>
      <w:rFonts w:ascii="Courier New" w:hAnsi="Courier New"/>
    </w:rPr>
  </w:style>
  <w:style w:type="character" w:customStyle="1" w:styleId="13">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2386</Words>
  <Characters>2537</Characters>
  <Lines>8</Lines>
  <Paragraphs>2</Paragraphs>
  <TotalTime>2</TotalTime>
  <ScaleCrop>false</ScaleCrop>
  <LinksUpToDate>false</LinksUpToDate>
  <CharactersWithSpaces>2911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2025-05-16T01:40:00Z</dcterms:created>
  <dc:creator>PENG</dc:creator>
  <cp:lastModifiedBy>admin</cp:lastModifiedBy>
  <dcterms:modified xsi:type="dcterms:W3CDTF">2025-08-21T02:18:54Z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D227F9B6CA554BB9A02AEEF78688F42B_11</vt:lpwstr>
  </property>
  <property fmtid="{D5CDD505-2E9C-101B-9397-08002B2CF9AE}" pid="4" name="KSOTemplateDocerSaveRecord">
    <vt:lpwstr>eyJoZGlkIjoiNDY4Y2IxYTg4MmM0NDhhYmZkMGZlYWYyMjc2YjIwYzQiLCJ1c2VySWQiOiIzMTQ2MjU3MTIifQ==</vt:lpwstr>
  </property>
</Properties>
</file>