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B36D3">
      <w:pPr>
        <w:spacing w:line="600" w:lineRule="exac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技术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偏离表</w:t>
      </w:r>
    </w:p>
    <w:p w14:paraId="12BD9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FD7D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请根据所投服务的实际技术参数，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逐条对应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本项目招标文件第二章“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需求”中的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技术要求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详细填写相应的具体内容。“偏离说明”一栏应当选择“正偏离”、“负偏离”或“无偏离”进行填写。</w:t>
      </w:r>
    </w:p>
    <w:tbl>
      <w:tblPr>
        <w:tblStyle w:val="3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60"/>
        <w:gridCol w:w="3826"/>
        <w:gridCol w:w="3297"/>
        <w:gridCol w:w="1168"/>
      </w:tblGrid>
      <w:tr w14:paraId="2449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招标文件需求技术服务要求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投标文件承诺所提供服务的内容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偏离说明</w:t>
            </w:r>
          </w:p>
        </w:tc>
      </w:tr>
      <w:tr w14:paraId="4753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C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正偏离（负偏离或无偏离）</w:t>
            </w:r>
          </w:p>
        </w:tc>
      </w:tr>
      <w:tr w14:paraId="2E9F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6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2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正偏离（负偏离或无偏离）</w:t>
            </w:r>
          </w:p>
        </w:tc>
      </w:tr>
      <w:tr w14:paraId="2A78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F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正偏离（负偏离或无偏离）</w:t>
            </w:r>
          </w:p>
        </w:tc>
      </w:tr>
      <w:tr w14:paraId="712B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1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A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779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分标（此处有分标时填写具体分标号，无分标时填写“无”）</w:t>
            </w:r>
          </w:p>
        </w:tc>
      </w:tr>
    </w:tbl>
    <w:p w14:paraId="7496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</w:t>
      </w:r>
    </w:p>
    <w:p w14:paraId="75350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1.表格内容均需按要求填写并盖章，不得留空，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否则按投标无效处理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 w14:paraId="6114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2.当投标文件的服务内容低于招标文件要求时，投标人应当如实写明“负偏离”，否则视为虚假应标。</w:t>
      </w:r>
    </w:p>
    <w:p w14:paraId="033C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3.采购需求中带“▲”的条款，也要分别在本表“技术服务要求”、“所提供服务的内容”中标记。</w:t>
      </w:r>
    </w:p>
    <w:p w14:paraId="0D5B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05416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contextualSpacing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</w:p>
    <w:p w14:paraId="33E8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contextualSpacing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投标人名称（电子签章）：</w:t>
      </w:r>
    </w:p>
    <w:p w14:paraId="4132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contextualSpacing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                年    月    日</w:t>
      </w:r>
    </w:p>
    <w:p w14:paraId="07682B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03C8"/>
    <w:rsid w:val="4F8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2025-07-29T02:37:00Z</dcterms:created>
  <dc:creator>歪歪</dc:creator>
  <cp:lastModifiedBy>歪歪</cp:lastModifiedBy>
  <dcterms:modified xsi:type="dcterms:W3CDTF">2025-07-29T03:13:01Z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772338252DA34E6E842C0D44EED75A40_11</vt:lpwstr>
  </property>
  <property fmtid="{D5CDD505-2E9C-101B-9397-08002B2CF9AE}" pid="4" name="KSOTemplateDocerSaveRecord">
    <vt:lpwstr>eyJoZGlkIjoiOTY5NDliODY3ZmI0ODFjY2E5ZjUzOTBiNDEwMzUwZmYiLCJ1c2VySWQiOiI1MjE2ODA1MjUifQ==</vt:lpwstr>
  </property>
</Properties>
</file>