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686C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桂林市雁山区教育局新建围墙、挡土墙项目</w:t>
      </w:r>
    </w:p>
    <w:p w14:paraId="51D9CAD0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项目名称变更公告</w:t>
      </w:r>
    </w:p>
    <w:p w14:paraId="0B38F991">
      <w:pPr>
        <w:jc w:val="left"/>
        <w:rPr>
          <w:rFonts w:hint="eastAsia"/>
          <w:lang w:eastAsia="zh-CN"/>
        </w:rPr>
      </w:pPr>
    </w:p>
    <w:p w14:paraId="36F95315"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一、原项目名称：桂林市雁山区教育局新建围墙、挡土墙项目</w:t>
      </w:r>
    </w:p>
    <w:p w14:paraId="768AD416">
      <w:p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二、更正日期：</w:t>
      </w:r>
      <w:r>
        <w:rPr>
          <w:rFonts w:hint="eastAsia"/>
          <w:lang w:val="en-US" w:eastAsia="zh-CN"/>
        </w:rPr>
        <w:t>2025年7月7日</w:t>
      </w:r>
    </w:p>
    <w:p w14:paraId="0E45EF10">
      <w:p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三、变更事项：</w:t>
      </w:r>
    </w:p>
    <w:tbl>
      <w:tblPr>
        <w:tblStyle w:val="3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9"/>
        <w:gridCol w:w="2289"/>
        <w:gridCol w:w="2375"/>
        <w:gridCol w:w="2205"/>
      </w:tblGrid>
      <w:tr w14:paraId="02CB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2289" w:type="dxa"/>
            <w:vAlign w:val="center"/>
          </w:tcPr>
          <w:p w14:paraId="6D74F8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89" w:type="dxa"/>
            <w:vAlign w:val="center"/>
          </w:tcPr>
          <w:p w14:paraId="3D5BED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变更项</w:t>
            </w:r>
          </w:p>
        </w:tc>
        <w:tc>
          <w:tcPr>
            <w:tcW w:w="2375" w:type="dxa"/>
            <w:vAlign w:val="center"/>
          </w:tcPr>
          <w:p w14:paraId="375418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205" w:type="dxa"/>
            <w:vAlign w:val="center"/>
          </w:tcPr>
          <w:p w14:paraId="1DF04E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更正后内容</w:t>
            </w:r>
          </w:p>
        </w:tc>
      </w:tr>
      <w:tr w14:paraId="607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2289" w:type="dxa"/>
            <w:vAlign w:val="center"/>
          </w:tcPr>
          <w:p w14:paraId="6002E7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89" w:type="dxa"/>
            <w:vAlign w:val="center"/>
          </w:tcPr>
          <w:p w14:paraId="373DA2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75" w:type="dxa"/>
            <w:vAlign w:val="center"/>
          </w:tcPr>
          <w:p w14:paraId="33382B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桂林市雁山区教育局新建围墙、挡土墙项目</w:t>
            </w:r>
          </w:p>
        </w:tc>
        <w:tc>
          <w:tcPr>
            <w:tcW w:w="2205" w:type="dxa"/>
            <w:vAlign w:val="center"/>
          </w:tcPr>
          <w:p w14:paraId="5FC421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雁山区金雁学校新建围墙、挡土墙工程</w:t>
            </w:r>
          </w:p>
        </w:tc>
      </w:tr>
    </w:tbl>
    <w:p w14:paraId="0961E6E0">
      <w:pPr>
        <w:spacing w:line="60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其余内容不变。</w:t>
      </w:r>
    </w:p>
    <w:p w14:paraId="67572130">
      <w:pPr>
        <w:numPr>
          <w:ilvl w:val="0"/>
          <w:numId w:val="1"/>
        </w:numPr>
        <w:spacing w:line="60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采购联系方式</w:t>
      </w:r>
    </w:p>
    <w:p w14:paraId="1E69BCAF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1.采购人信息        </w:t>
      </w:r>
    </w:p>
    <w:p w14:paraId="2DD24275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 称：桂林市雁山区教育局</w:t>
      </w:r>
    </w:p>
    <w:p w14:paraId="0B4F6861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项目联系人：秦玉付        </w:t>
      </w:r>
    </w:p>
    <w:p w14:paraId="5A479F3E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址：桂林市雁山区雁山镇雁山街93号       </w:t>
      </w:r>
      <w:bookmarkStart w:id="0" w:name="_GoBack"/>
      <w:bookmarkEnd w:id="0"/>
    </w:p>
    <w:p w14:paraId="5606ACB8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联系方式：0773-3553001     </w:t>
      </w:r>
    </w:p>
    <w:p w14:paraId="359EDD07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2.采购代理机构信息        </w:t>
      </w:r>
    </w:p>
    <w:p w14:paraId="402F964A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名 称：广西同泽工程项目管理股份有限公司        </w:t>
      </w:r>
    </w:p>
    <w:p w14:paraId="00679465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址：桂林市秀峰区中隐路31号      </w:t>
      </w:r>
    </w:p>
    <w:p w14:paraId="5D77CA51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联系方式：0773-7595050       </w:t>
      </w:r>
    </w:p>
    <w:p w14:paraId="0936EA0A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362E992B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项目联系人：秦敏、秦丽林、熊昌德</w:t>
      </w:r>
    </w:p>
    <w:p w14:paraId="2CFAD8F5"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话：0773-7595050</w:t>
      </w:r>
    </w:p>
    <w:p w14:paraId="57F1FEB7">
      <w:pPr>
        <w:numPr>
          <w:numId w:val="0"/>
        </w:numPr>
        <w:spacing w:line="60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0C13E"/>
    <w:multiLevelType w:val="singleLevel"/>
    <w:tmpl w:val="E360C1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5A30"/>
    <w:rsid w:val="04820ADC"/>
    <w:rsid w:val="0CE00A95"/>
    <w:rsid w:val="18C272A1"/>
    <w:rsid w:val="1A512FD2"/>
    <w:rsid w:val="1C4306F9"/>
    <w:rsid w:val="1C5B1EE6"/>
    <w:rsid w:val="1F443106"/>
    <w:rsid w:val="22F97D63"/>
    <w:rsid w:val="2389558B"/>
    <w:rsid w:val="27054F28"/>
    <w:rsid w:val="272F6449"/>
    <w:rsid w:val="29FC3EFC"/>
    <w:rsid w:val="2DAC07F4"/>
    <w:rsid w:val="2F6173BC"/>
    <w:rsid w:val="31592A40"/>
    <w:rsid w:val="31DB3455"/>
    <w:rsid w:val="32F50547"/>
    <w:rsid w:val="33A1247D"/>
    <w:rsid w:val="346A6D13"/>
    <w:rsid w:val="34D32B0A"/>
    <w:rsid w:val="36993E75"/>
    <w:rsid w:val="395A6DF7"/>
    <w:rsid w:val="39AF745F"/>
    <w:rsid w:val="3C575DCE"/>
    <w:rsid w:val="42CB3072"/>
    <w:rsid w:val="46115240"/>
    <w:rsid w:val="48164D90"/>
    <w:rsid w:val="49F25388"/>
    <w:rsid w:val="4B133808"/>
    <w:rsid w:val="4FD10381"/>
    <w:rsid w:val="58030761"/>
    <w:rsid w:val="5B266C40"/>
    <w:rsid w:val="5F824661"/>
    <w:rsid w:val="602B6AA7"/>
    <w:rsid w:val="622540F5"/>
    <w:rsid w:val="63AA5A30"/>
    <w:rsid w:val="63F7386F"/>
    <w:rsid w:val="64FD3107"/>
    <w:rsid w:val="6A022F6E"/>
    <w:rsid w:val="6A535578"/>
    <w:rsid w:val="6B8F0831"/>
    <w:rsid w:val="6BC26511"/>
    <w:rsid w:val="6E865F1C"/>
    <w:rsid w:val="70235429"/>
    <w:rsid w:val="70932B72"/>
    <w:rsid w:val="70D94A29"/>
    <w:rsid w:val="731C29AB"/>
    <w:rsid w:val="736D3206"/>
    <w:rsid w:val="73E831D5"/>
    <w:rsid w:val="76B86E8E"/>
    <w:rsid w:val="78A551F0"/>
    <w:rsid w:val="7AA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2025-07-07T02:38:00Z</dcterms:created>
  <dc:creator>雅幽</dc:creator>
  <cp:lastModifiedBy>雅幽</cp:lastModifiedBy>
  <dcterms:modified xsi:type="dcterms:W3CDTF">2025-07-07T03:13:24Z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6B3A5D2CFA4D43A0826853B3DCADCEC4_13</vt:lpwstr>
  </property>
  <property fmtid="{D5CDD505-2E9C-101B-9397-08002B2CF9AE}" pid="4" name="KSOTemplateDocerSaveRecord">
    <vt:lpwstr>eyJoZGlkIjoiMzY1OTlhYWQ1NTFiMTMwMzA0MDFhNDZhMjBkODg0ZjEiLCJ1c2VySWQiOiI2NTk1NTAwNjIifQ==</vt:lpwstr>
  </property>
</Properties>
</file>