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14" w:line="400" w:lineRule="exact"/>
        <w:jc w:val="center"/>
        <w:textAlignment w:val="auto"/>
        <w:rPr>
          <w:rFonts w:hint="eastAsia" w:ascii="宋体" w:hAnsi="宋体" w:eastAsia="宋体" w:cs="宋体"/>
          <w:spacing w:val="-11"/>
          <w:sz w:val="28"/>
          <w:szCs w:val="28"/>
          <w:lang w:eastAsia="zh-CN"/>
          <w14:textOutline w14:w="6537" w14:cap="sq" w14:cmpd="sng">
            <w14:solidFill>
              <w14:srgbClr w14:val="000000"/>
            </w14:solidFill>
            <w14:prstDash w14:val="solid"/>
            <w14:bevel/>
          </w14:textOutline>
        </w:rPr>
      </w:pPr>
      <w:bookmarkStart w:id="0" w:name="_GoBack"/>
      <w:r>
        <w:rPr>
          <w:rFonts w:hint="eastAsia" w:ascii="宋体" w:hAnsi="宋体" w:eastAsia="宋体" w:cs="宋体"/>
          <w:spacing w:val="-11"/>
          <w:sz w:val="28"/>
          <w:szCs w:val="28"/>
          <w:lang w:eastAsia="zh-CN"/>
          <w14:textOutline w14:w="6537" w14:cap="sq" w14:cmpd="sng">
            <w14:solidFill>
              <w14:srgbClr w14:val="000000"/>
            </w14:solidFill>
            <w14:prstDash w14:val="solid"/>
            <w14:bevel/>
          </w14:textOutline>
        </w:rPr>
        <w:t>广西邕政采购代理有限公司关于桂林市机关幼儿园综合楼改造工程（项目编号：GLZC2024-C2-990480-GXYZ）更正公告一</w:t>
      </w:r>
    </w:p>
    <w:bookmarkEnd w:id="0"/>
    <w:tbl>
      <w:tblPr>
        <w:tblStyle w:val="1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1" w:hRule="atLeast"/>
          <w:jc w:val="center"/>
        </w:trPr>
        <w:tc>
          <w:tcPr>
            <w:tcW w:w="10272" w:type="dxa"/>
            <w:shd w:val="clear" w:color="auto" w:fill="auto"/>
            <w:tcMar>
              <w:top w:w="0" w:type="dxa"/>
              <w:left w:w="600" w:type="dxa"/>
              <w:bottom w:w="0" w:type="dxa"/>
              <w:right w:w="600" w:type="dxa"/>
            </w:tcMar>
            <w:vAlign w:val="top"/>
          </w:tcPr>
          <w:p>
            <w:pPr>
              <w:pStyle w:val="9"/>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400" w:lineRule="exact"/>
              <w:ind w:left="0" w:right="0"/>
              <w:jc w:val="both"/>
              <w:textAlignment w:val="auto"/>
              <w:rPr>
                <w:rFonts w:hint="eastAsia" w:ascii="宋体" w:hAnsi="宋体" w:eastAsia="宋体" w:cs="宋体"/>
                <w:sz w:val="24"/>
                <w:szCs w:val="24"/>
              </w:rPr>
            </w:pPr>
            <w:r>
              <w:rPr>
                <w:rStyle w:val="14"/>
                <w:rFonts w:hint="eastAsia" w:ascii="宋体" w:hAnsi="宋体" w:eastAsia="宋体" w:cs="宋体"/>
                <w:b w:val="0"/>
                <w:bCs w:val="0"/>
                <w:i w:val="0"/>
                <w:iCs w:val="0"/>
                <w:color w:val="333333"/>
                <w:sz w:val="24"/>
                <w:szCs w:val="24"/>
              </w:rPr>
              <w:t>一、项目基本情况</w:t>
            </w:r>
            <w:r>
              <w:rPr>
                <w:rFonts w:hint="eastAsia" w:ascii="宋体" w:hAnsi="宋体" w:eastAsia="宋体" w:cs="宋体"/>
                <w:color w:val="333333"/>
                <w:sz w:val="24"/>
                <w:szCs w:val="24"/>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原公告的采购项目编号：</w:t>
            </w:r>
            <w:r>
              <w:rPr>
                <w:rFonts w:hint="eastAsia" w:ascii="宋体" w:hAnsi="宋体" w:eastAsia="宋体" w:cs="宋体"/>
                <w:color w:val="333333"/>
                <w:sz w:val="24"/>
                <w:szCs w:val="24"/>
                <w:lang w:eastAsia="zh-CN"/>
              </w:rPr>
              <w:t>GLZC2024-C2-990480-GXYZ</w:t>
            </w:r>
            <w:r>
              <w:rPr>
                <w:rFonts w:hint="eastAsia" w:ascii="宋体" w:hAnsi="宋体" w:eastAsia="宋体" w:cs="宋体"/>
                <w:color w:val="333333"/>
                <w:sz w:val="24"/>
                <w:szCs w:val="24"/>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原公告的采购项目名称：</w:t>
            </w:r>
            <w:r>
              <w:rPr>
                <w:rFonts w:hint="eastAsia" w:ascii="宋体" w:hAnsi="宋体" w:eastAsia="宋体" w:cs="宋体"/>
                <w:color w:val="333333"/>
                <w:sz w:val="24"/>
                <w:szCs w:val="24"/>
                <w:lang w:eastAsia="zh-CN"/>
              </w:rPr>
              <w:t>桂林市机关幼儿园综合楼改造工程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首次公告日期：202</w:t>
            </w: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rPr>
              <w:t>年</w:t>
            </w:r>
            <w:r>
              <w:rPr>
                <w:rFonts w:hint="eastAsia" w:ascii="宋体" w:hAnsi="宋体" w:eastAsia="宋体" w:cs="宋体"/>
                <w:color w:val="333333"/>
                <w:sz w:val="24"/>
                <w:szCs w:val="24"/>
                <w:lang w:val="en-US" w:eastAsia="zh-CN"/>
              </w:rPr>
              <w:t>04</w:t>
            </w:r>
            <w:r>
              <w:rPr>
                <w:rFonts w:hint="eastAsia" w:ascii="宋体" w:hAnsi="宋体" w:eastAsia="宋体" w:cs="宋体"/>
                <w:color w:val="333333"/>
                <w:sz w:val="24"/>
                <w:szCs w:val="24"/>
              </w:rPr>
              <w:t>月</w:t>
            </w:r>
            <w:r>
              <w:rPr>
                <w:rFonts w:hint="eastAsia" w:ascii="宋体" w:hAnsi="宋体" w:eastAsia="宋体" w:cs="宋体"/>
                <w:color w:val="333333"/>
                <w:sz w:val="24"/>
                <w:szCs w:val="24"/>
                <w:lang w:val="en-US" w:eastAsia="zh-CN"/>
              </w:rPr>
              <w:t>30</w:t>
            </w:r>
            <w:r>
              <w:rPr>
                <w:rFonts w:hint="eastAsia" w:ascii="宋体" w:hAnsi="宋体" w:eastAsia="宋体" w:cs="宋体"/>
                <w:color w:val="333333"/>
                <w:sz w:val="24"/>
                <w:szCs w:val="24"/>
              </w:rPr>
              <w:t xml:space="preserve">日 </w:t>
            </w:r>
          </w:p>
          <w:p>
            <w:pPr>
              <w:pStyle w:val="9"/>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400" w:lineRule="exact"/>
              <w:ind w:left="0" w:right="0"/>
              <w:jc w:val="both"/>
              <w:textAlignment w:val="auto"/>
              <w:rPr>
                <w:rFonts w:hint="eastAsia" w:ascii="宋体" w:hAnsi="宋体" w:eastAsia="宋体" w:cs="宋体"/>
                <w:sz w:val="24"/>
                <w:szCs w:val="24"/>
              </w:rPr>
            </w:pPr>
            <w:r>
              <w:rPr>
                <w:rStyle w:val="14"/>
                <w:rFonts w:hint="eastAsia" w:ascii="宋体" w:hAnsi="宋体" w:eastAsia="宋体" w:cs="宋体"/>
                <w:b w:val="0"/>
                <w:bCs w:val="0"/>
                <w:i w:val="0"/>
                <w:iCs w:val="0"/>
                <w:color w:val="333333"/>
                <w:sz w:val="24"/>
                <w:szCs w:val="24"/>
              </w:rPr>
              <w:t>二、更正信息</w:t>
            </w:r>
            <w:r>
              <w:rPr>
                <w:rFonts w:hint="eastAsia" w:ascii="宋体" w:hAnsi="宋体" w:eastAsia="宋体" w:cs="宋体"/>
                <w:color w:val="333333"/>
                <w:sz w:val="24"/>
                <w:szCs w:val="24"/>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color w:val="333333"/>
                <w:sz w:val="24"/>
                <w:szCs w:val="24"/>
              </w:rPr>
              <w:t xml:space="preserve">更正事项：采购文件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color w:val="333333"/>
                <w:sz w:val="24"/>
                <w:szCs w:val="24"/>
              </w:rPr>
              <w:t xml:space="preserve">更正内容：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sz w:val="24"/>
                <w:szCs w:val="24"/>
              </w:rPr>
            </w:pPr>
            <w:r>
              <w:rPr>
                <w:rStyle w:val="16"/>
                <w:rFonts w:hint="eastAsia" w:ascii="宋体" w:hAnsi="宋体" w:eastAsia="宋体" w:cs="宋体"/>
                <w:color w:val="333333"/>
                <w:sz w:val="24"/>
                <w:szCs w:val="24"/>
              </w:rPr>
              <w:t xml:space="preserve">        </w:t>
            </w:r>
          </w:p>
          <w:tbl>
            <w:tblPr>
              <w:tblStyle w:val="12"/>
              <w:tblW w:w="5000" w:type="pct"/>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5"/>
              <w:gridCol w:w="1800"/>
              <w:gridCol w:w="3238"/>
              <w:gridCol w:w="3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序号</w:t>
                  </w:r>
                </w:p>
              </w:tc>
              <w:tc>
                <w:tcPr>
                  <w:tcW w:w="99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更正项</w:t>
                  </w:r>
                </w:p>
              </w:tc>
              <w:tc>
                <w:tcPr>
                  <w:tcW w:w="178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更正前内容</w:t>
                  </w:r>
                </w:p>
              </w:tc>
              <w:tc>
                <w:tcPr>
                  <w:tcW w:w="172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更正后内容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w:t>
                  </w:r>
                </w:p>
              </w:tc>
              <w:tc>
                <w:tcPr>
                  <w:tcW w:w="99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2"/>
                    <w:rPr>
                      <w:rFonts w:hint="eastAsia"/>
                      <w:lang w:val="en-US" w:eastAsia="zh-CN"/>
                    </w:rPr>
                  </w:pPr>
                  <w:r>
                    <w:rPr>
                      <w:rFonts w:hint="eastAsia" w:ascii="宋体" w:hAnsi="宋体" w:eastAsia="宋体" w:cs="宋体"/>
                      <w:b w:val="0"/>
                      <w:bCs w:val="0"/>
                      <w:color w:val="333333"/>
                      <w:kern w:val="0"/>
                      <w:sz w:val="24"/>
                      <w:szCs w:val="24"/>
                      <w:lang w:val="en-US" w:eastAsia="zh-CN" w:bidi="ar"/>
                    </w:rPr>
                    <w:t>工程量清单</w:t>
                  </w:r>
                </w:p>
              </w:tc>
              <w:tc>
                <w:tcPr>
                  <w:tcW w:w="178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color w:val="333333"/>
                      <w:sz w:val="24"/>
                      <w:szCs w:val="24"/>
                      <w:lang w:eastAsia="zh-CN"/>
                    </w:rPr>
                    <w:t>桂林市机关幼儿园综合楼改造工程清单</w:t>
                  </w:r>
                </w:p>
              </w:tc>
              <w:tc>
                <w:tcPr>
                  <w:tcW w:w="172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right="0"/>
                    <w:jc w:val="both"/>
                    <w:textAlignment w:val="auto"/>
                    <w:outlineLvl w:val="0"/>
                    <w:rPr>
                      <w:rFonts w:hint="eastAsia" w:ascii="宋体" w:hAnsi="宋体" w:eastAsia="宋体" w:cs="宋体"/>
                      <w:b/>
                      <w:bCs/>
                      <w:color w:val="auto"/>
                      <w:kern w:val="0"/>
                      <w:sz w:val="24"/>
                      <w:szCs w:val="24"/>
                      <w:lang w:val="en-US" w:eastAsia="zh-CN" w:bidi="ar"/>
                    </w:rPr>
                  </w:pPr>
                  <w:r>
                    <w:rPr>
                      <w:rFonts w:hint="eastAsia" w:ascii="宋体" w:hAnsi="宋体" w:eastAsia="宋体" w:cs="宋体"/>
                      <w:color w:val="333333"/>
                      <w:sz w:val="24"/>
                      <w:szCs w:val="24"/>
                      <w:lang w:eastAsia="zh-CN"/>
                    </w:rPr>
                    <w:t>桂林市机关幼儿园综合楼改造工程清单</w:t>
                  </w:r>
                  <w:r>
                    <w:rPr>
                      <w:rFonts w:hint="eastAsia" w:ascii="宋体" w:hAnsi="宋体" w:eastAsia="宋体" w:cs="宋体"/>
                      <w:b/>
                      <w:bCs/>
                      <w:color w:val="auto"/>
                      <w:sz w:val="24"/>
                      <w:szCs w:val="24"/>
                      <w:lang w:eastAsia="zh-CN"/>
                    </w:rPr>
                    <w:t>（以更正公告一上传的工程量清单为准）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2</w:t>
                  </w:r>
                </w:p>
              </w:tc>
              <w:tc>
                <w:tcPr>
                  <w:tcW w:w="99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lang w:val="en-US" w:eastAsia="zh-CN"/>
                    </w:rPr>
                  </w:pPr>
                  <w:r>
                    <w:rPr>
                      <w:rFonts w:hint="eastAsia" w:ascii="宋体" w:hAnsi="宋体" w:eastAsia="宋体" w:cs="宋体"/>
                      <w:b w:val="0"/>
                      <w:bCs w:val="0"/>
                      <w:color w:val="auto"/>
                      <w:kern w:val="2"/>
                      <w:sz w:val="24"/>
                      <w:szCs w:val="24"/>
                      <w:highlight w:val="none"/>
                      <w:lang w:val="en-US" w:eastAsia="zh-CN" w:bidi="ar"/>
                    </w:rPr>
                    <w:t>响应文件提交截止时间及响应文件开启时间</w:t>
                  </w:r>
                </w:p>
              </w:tc>
              <w:tc>
                <w:tcPr>
                  <w:tcW w:w="178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eastAsia="zh-CN"/>
                    </w:rPr>
                    <w:t>2024年</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月</w:t>
                  </w: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lang w:eastAsia="zh-CN"/>
                    </w:rPr>
                    <w:t>日</w:t>
                  </w:r>
                  <w:r>
                    <w:rPr>
                      <w:rFonts w:hint="eastAsia" w:ascii="宋体" w:hAnsi="宋体" w:eastAsia="宋体" w:cs="宋体"/>
                      <w:b w:val="0"/>
                      <w:bCs w:val="0"/>
                      <w:sz w:val="24"/>
                      <w:szCs w:val="24"/>
                    </w:rPr>
                    <w:t>上午</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时30分</w:t>
                  </w:r>
                </w:p>
              </w:tc>
              <w:tc>
                <w:tcPr>
                  <w:tcW w:w="172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210" w:right="0" w:hanging="241" w:hangingChars="100"/>
                    <w:jc w:val="both"/>
                    <w:textAlignment w:val="auto"/>
                    <w:outlineLvl w:val="0"/>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sz w:val="24"/>
                      <w:szCs w:val="24"/>
                      <w:lang w:eastAsia="zh-CN"/>
                    </w:rPr>
                    <w:t>2024年</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eastAsia="zh-CN"/>
                    </w:rPr>
                    <w:t>月</w:t>
                  </w: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lang w:eastAsia="zh-CN"/>
                    </w:rPr>
                    <w:t>日</w:t>
                  </w:r>
                  <w:r>
                    <w:rPr>
                      <w:rFonts w:hint="eastAsia" w:ascii="宋体" w:hAnsi="宋体" w:eastAsia="宋体" w:cs="宋体"/>
                      <w:b/>
                      <w:bCs/>
                      <w:color w:val="auto"/>
                      <w:sz w:val="24"/>
                      <w:szCs w:val="24"/>
                    </w:rPr>
                    <w:t>上午</w:t>
                  </w: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时</w:t>
                  </w:r>
                  <w:r>
                    <w:rPr>
                      <w:rFonts w:hint="eastAsia" w:ascii="宋体" w:hAnsi="宋体" w:eastAsia="宋体" w:cs="宋体"/>
                      <w:b/>
                      <w:bCs/>
                      <w:color w:val="auto"/>
                      <w:sz w:val="24"/>
                      <w:szCs w:val="24"/>
                      <w:lang w:val="en-US" w:eastAsia="zh-CN"/>
                    </w:rPr>
                    <w:t>30</w:t>
                  </w:r>
                  <w:r>
                    <w:rPr>
                      <w:rFonts w:hint="eastAsia" w:ascii="宋体" w:hAnsi="宋体" w:eastAsia="宋体" w:cs="宋体"/>
                      <w:b/>
                      <w:bCs/>
                      <w:color w:val="auto"/>
                      <w:sz w:val="24"/>
                      <w:szCs w:val="24"/>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9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3</w:t>
                  </w:r>
                </w:p>
              </w:tc>
              <w:tc>
                <w:tcPr>
                  <w:tcW w:w="99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szCs w:val="21"/>
                    </w:rPr>
                    <w:t>磋商响应文件解密时间</w:t>
                  </w:r>
                </w:p>
              </w:tc>
              <w:tc>
                <w:tcPr>
                  <w:tcW w:w="178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sz w:val="24"/>
                      <w:szCs w:val="24"/>
                    </w:rPr>
                    <w:t>截标时间后</w:t>
                  </w:r>
                  <w:r>
                    <w:rPr>
                      <w:rFonts w:hint="eastAsia" w:ascii="宋体" w:hAnsi="宋体" w:cs="宋体"/>
                      <w:sz w:val="24"/>
                      <w:szCs w:val="24"/>
                      <w:u w:val="single"/>
                    </w:rPr>
                    <w:t>30</w:t>
                  </w:r>
                  <w:r>
                    <w:rPr>
                      <w:rFonts w:hint="eastAsia" w:ascii="宋体" w:hAnsi="宋体" w:cs="宋体"/>
                      <w:sz w:val="24"/>
                      <w:szCs w:val="24"/>
                    </w:rPr>
                    <w:t>分钟内磋商供应商可以登录“广西政府采购云”平台</w:t>
                  </w:r>
                  <w:r>
                    <w:rPr>
                      <w:rFonts w:hint="eastAsia" w:ascii="宋体" w:hAnsi="宋体" w:cs="宋体"/>
                      <w:sz w:val="24"/>
                      <w:szCs w:val="24"/>
                      <w:lang w:val="en-US" w:eastAsia="zh-CN"/>
                    </w:rPr>
                    <w:t>......</w:t>
                  </w:r>
                  <w:r>
                    <w:rPr>
                      <w:rFonts w:hint="eastAsia" w:ascii="宋体" w:hAnsi="宋体" w:cs="宋体"/>
                      <w:sz w:val="24"/>
                      <w:szCs w:val="24"/>
                    </w:rPr>
                    <w:t>【</w:t>
                  </w:r>
                  <w:r>
                    <w:rPr>
                      <w:rFonts w:hint="eastAsia" w:ascii="宋体" w:hAnsi="宋体" w:cs="宋体"/>
                      <w:b/>
                      <w:bCs/>
                      <w:sz w:val="24"/>
                      <w:szCs w:val="24"/>
                    </w:rPr>
                    <w:t>在接到无法解密或解密失败的通知后，供应商可根据自身实际情况按通知时要求的时间到桂林市公共资源交易中心</w:t>
                  </w:r>
                  <w:r>
                    <w:rPr>
                      <w:rFonts w:hint="eastAsia" w:ascii="宋体" w:hAnsi="宋体" w:cs="宋体"/>
                      <w:b/>
                      <w:bCs/>
                      <w:color w:val="auto"/>
                      <w:sz w:val="24"/>
                      <w:szCs w:val="24"/>
                      <w:u w:val="single"/>
                      <w:lang w:val="en-US" w:eastAsia="zh-CN"/>
                    </w:rPr>
                    <w:t>7</w:t>
                  </w:r>
                  <w:r>
                    <w:rPr>
                      <w:rFonts w:hint="eastAsia" w:ascii="宋体" w:hAnsi="宋体" w:cs="宋体"/>
                      <w:b/>
                      <w:bCs/>
                      <w:color w:val="auto"/>
                      <w:sz w:val="24"/>
                      <w:szCs w:val="24"/>
                      <w:u w:val="single"/>
                    </w:rPr>
                    <w:t>号开标室</w:t>
                  </w:r>
                  <w:r>
                    <w:rPr>
                      <w:rFonts w:hint="eastAsia" w:ascii="宋体" w:hAnsi="宋体" w:cs="宋体"/>
                      <w:b/>
                      <w:bCs/>
                      <w:sz w:val="24"/>
                      <w:szCs w:val="24"/>
                    </w:rPr>
                    <w:t>现场提交或以电子邮件的形式（以通知时所告知的电子邮箱地址为准）提交电子备份磋商响应文件</w:t>
                  </w:r>
                  <w:r>
                    <w:rPr>
                      <w:rFonts w:hint="eastAsia" w:ascii="宋体" w:hAnsi="宋体" w:cs="宋体"/>
                      <w:sz w:val="24"/>
                      <w:szCs w:val="24"/>
                    </w:rPr>
                    <w:t>】</w:t>
                  </w:r>
                  <w:r>
                    <w:rPr>
                      <w:rFonts w:hint="eastAsia" w:ascii="宋体" w:hAnsi="宋体" w:cs="宋体"/>
                      <w:sz w:val="24"/>
                      <w:szCs w:val="24"/>
                      <w:lang w:val="en-US" w:eastAsia="zh-CN"/>
                    </w:rPr>
                    <w:t>......</w:t>
                  </w:r>
                  <w:r>
                    <w:rPr>
                      <w:rFonts w:hint="eastAsia" w:ascii="宋体" w:hAnsi="宋体" w:cs="宋体"/>
                      <w:sz w:val="24"/>
                      <w:szCs w:val="24"/>
                    </w:rPr>
                    <w:t>。</w:t>
                  </w:r>
                </w:p>
              </w:tc>
              <w:tc>
                <w:tcPr>
                  <w:tcW w:w="172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right="0"/>
                    <w:jc w:val="both"/>
                    <w:textAlignment w:val="auto"/>
                    <w:outlineLvl w:val="0"/>
                    <w:rPr>
                      <w:rFonts w:hint="eastAsia" w:ascii="宋体" w:hAnsi="宋体" w:eastAsia="宋体" w:cs="宋体"/>
                      <w:b/>
                      <w:bCs/>
                      <w:color w:val="auto"/>
                      <w:kern w:val="2"/>
                      <w:sz w:val="24"/>
                      <w:szCs w:val="24"/>
                      <w:highlight w:val="none"/>
                      <w:lang w:val="en-US" w:eastAsia="zh-CN" w:bidi="ar"/>
                    </w:rPr>
                  </w:pPr>
                  <w:r>
                    <w:rPr>
                      <w:rFonts w:hint="eastAsia" w:ascii="宋体" w:hAnsi="宋体" w:cs="宋体"/>
                      <w:sz w:val="24"/>
                      <w:szCs w:val="24"/>
                    </w:rPr>
                    <w:t>截标时间后</w:t>
                  </w:r>
                  <w:r>
                    <w:rPr>
                      <w:rFonts w:hint="eastAsia" w:ascii="宋体" w:hAnsi="宋体" w:cs="宋体"/>
                      <w:sz w:val="24"/>
                      <w:szCs w:val="24"/>
                      <w:u w:val="single"/>
                    </w:rPr>
                    <w:t>30</w:t>
                  </w:r>
                  <w:r>
                    <w:rPr>
                      <w:rFonts w:hint="eastAsia" w:ascii="宋体" w:hAnsi="宋体" w:cs="宋体"/>
                      <w:sz w:val="24"/>
                      <w:szCs w:val="24"/>
                    </w:rPr>
                    <w:t>分钟内磋商供应商可以登录“广西政府采购云”平台</w:t>
                  </w:r>
                  <w:r>
                    <w:rPr>
                      <w:rFonts w:hint="eastAsia" w:ascii="宋体" w:hAnsi="宋体" w:cs="宋体"/>
                      <w:sz w:val="24"/>
                      <w:szCs w:val="24"/>
                      <w:lang w:val="en-US" w:eastAsia="zh-CN"/>
                    </w:rPr>
                    <w:t>......</w:t>
                  </w:r>
                  <w:r>
                    <w:rPr>
                      <w:rFonts w:hint="eastAsia" w:ascii="宋体" w:hAnsi="宋体" w:cs="宋体"/>
                      <w:sz w:val="24"/>
                      <w:szCs w:val="24"/>
                    </w:rPr>
                    <w:t>【</w:t>
                  </w:r>
                  <w:r>
                    <w:rPr>
                      <w:rFonts w:hint="eastAsia" w:ascii="宋体" w:hAnsi="宋体" w:cs="宋体"/>
                      <w:b/>
                      <w:bCs/>
                      <w:sz w:val="24"/>
                      <w:szCs w:val="24"/>
                    </w:rPr>
                    <w:t>在接到无法解密或解密失败的通知后，供应商可根据自身实际情况按通知时要求的时间到桂林市公共资源交易中心</w:t>
                  </w:r>
                  <w:r>
                    <w:rPr>
                      <w:rFonts w:hint="eastAsia" w:ascii="宋体" w:hAnsi="宋体" w:cs="宋体"/>
                      <w:b/>
                      <w:bCs/>
                      <w:color w:val="auto"/>
                      <w:sz w:val="24"/>
                      <w:szCs w:val="24"/>
                      <w:u w:val="single"/>
                      <w:lang w:val="en-US" w:eastAsia="zh-CN"/>
                    </w:rPr>
                    <w:t>8</w:t>
                  </w:r>
                  <w:r>
                    <w:rPr>
                      <w:rFonts w:hint="eastAsia" w:ascii="宋体" w:hAnsi="宋体" w:cs="宋体"/>
                      <w:b/>
                      <w:bCs/>
                      <w:color w:val="auto"/>
                      <w:sz w:val="24"/>
                      <w:szCs w:val="24"/>
                      <w:u w:val="single"/>
                    </w:rPr>
                    <w:t>号开标室</w:t>
                  </w:r>
                  <w:r>
                    <w:rPr>
                      <w:rFonts w:hint="eastAsia" w:ascii="宋体" w:hAnsi="宋体" w:cs="宋体"/>
                      <w:b/>
                      <w:bCs/>
                      <w:sz w:val="24"/>
                      <w:szCs w:val="24"/>
                    </w:rPr>
                    <w:t>现场提交或以电子邮件的形式（以通知时所告知的电子邮箱地址为准）提交电子备份磋商响应文件</w:t>
                  </w:r>
                  <w:r>
                    <w:rPr>
                      <w:rFonts w:hint="eastAsia" w:ascii="宋体" w:hAnsi="宋体" w:cs="宋体"/>
                      <w:sz w:val="24"/>
                      <w:szCs w:val="24"/>
                    </w:rPr>
                    <w:t>】</w:t>
                  </w:r>
                  <w:r>
                    <w:rPr>
                      <w:rFonts w:hint="eastAsia" w:ascii="宋体" w:hAnsi="宋体" w:cs="宋体"/>
                      <w:sz w:val="24"/>
                      <w:szCs w:val="24"/>
                      <w:lang w:val="en-US" w:eastAsia="zh-CN"/>
                    </w:rPr>
                    <w:t>......</w:t>
                  </w:r>
                  <w:r>
                    <w:rPr>
                      <w:rFonts w:hint="eastAsia" w:ascii="宋体" w:hAnsi="宋体" w:cs="宋体"/>
                      <w:sz w:val="24"/>
                      <w:szCs w:val="24"/>
                    </w:rPr>
                    <w:t>。</w:t>
                  </w:r>
                </w:p>
              </w:tc>
            </w:tr>
          </w:tbl>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b w:val="0"/>
                <w:bCs w:val="0"/>
                <w:color w:val="auto"/>
                <w:sz w:val="24"/>
                <w:szCs w:val="24"/>
              </w:rPr>
              <w:t>更正日期：</w:t>
            </w:r>
            <w:r>
              <w:rPr>
                <w:rFonts w:hint="eastAsia" w:ascii="宋体" w:hAnsi="宋体" w:eastAsia="宋体" w:cs="宋体"/>
                <w:b w:val="0"/>
                <w:bCs w:val="0"/>
                <w:color w:val="auto"/>
                <w:sz w:val="24"/>
                <w:szCs w:val="24"/>
                <w:u w:val="none"/>
              </w:rPr>
              <w:t>202</w:t>
            </w:r>
            <w:r>
              <w:rPr>
                <w:rFonts w:hint="eastAsia" w:ascii="宋体" w:hAnsi="宋体" w:eastAsia="宋体" w:cs="宋体"/>
                <w:b w:val="0"/>
                <w:bCs w:val="0"/>
                <w:color w:val="auto"/>
                <w:sz w:val="24"/>
                <w:szCs w:val="24"/>
                <w:u w:val="none"/>
                <w:lang w:val="en-US" w:eastAsia="zh-CN"/>
              </w:rPr>
              <w:t>4</w:t>
            </w:r>
            <w:r>
              <w:rPr>
                <w:rFonts w:hint="eastAsia" w:ascii="宋体" w:hAnsi="宋体" w:eastAsia="宋体" w:cs="宋体"/>
                <w:b w:val="0"/>
                <w:bCs w:val="0"/>
                <w:color w:val="auto"/>
                <w:sz w:val="24"/>
                <w:szCs w:val="24"/>
                <w:u w:val="none"/>
              </w:rPr>
              <w:t>年</w:t>
            </w:r>
            <w:r>
              <w:rPr>
                <w:rFonts w:hint="eastAsia" w:ascii="宋体" w:hAnsi="宋体" w:eastAsia="宋体" w:cs="宋体"/>
                <w:b w:val="0"/>
                <w:bCs w:val="0"/>
                <w:color w:val="auto"/>
                <w:sz w:val="24"/>
                <w:szCs w:val="24"/>
                <w:u w:val="none"/>
                <w:lang w:val="en-US" w:eastAsia="zh-CN"/>
              </w:rPr>
              <w:t>05</w:t>
            </w:r>
            <w:r>
              <w:rPr>
                <w:rFonts w:hint="eastAsia" w:ascii="宋体" w:hAnsi="宋体" w:eastAsia="宋体" w:cs="宋体"/>
                <w:b w:val="0"/>
                <w:bCs w:val="0"/>
                <w:color w:val="auto"/>
                <w:sz w:val="24"/>
                <w:szCs w:val="24"/>
                <w:u w:val="none"/>
              </w:rPr>
              <w:t>月</w:t>
            </w:r>
            <w:r>
              <w:rPr>
                <w:rFonts w:hint="eastAsia" w:ascii="宋体" w:hAnsi="宋体" w:eastAsia="宋体" w:cs="宋体"/>
                <w:b w:val="0"/>
                <w:bCs w:val="0"/>
                <w:color w:val="auto"/>
                <w:sz w:val="24"/>
                <w:szCs w:val="24"/>
                <w:u w:val="none"/>
                <w:lang w:val="en-US" w:eastAsia="zh-CN"/>
              </w:rPr>
              <w:t>09</w:t>
            </w:r>
            <w:r>
              <w:rPr>
                <w:rFonts w:hint="eastAsia" w:ascii="宋体" w:hAnsi="宋体" w:eastAsia="宋体" w:cs="宋体"/>
                <w:b w:val="0"/>
                <w:bCs w:val="0"/>
                <w:color w:val="auto"/>
                <w:sz w:val="24"/>
                <w:szCs w:val="24"/>
                <w:u w:val="none"/>
              </w:rPr>
              <w:t>日</w:t>
            </w:r>
            <w:r>
              <w:rPr>
                <w:rFonts w:hint="eastAsia" w:ascii="宋体" w:hAnsi="宋体" w:eastAsia="宋体" w:cs="宋体"/>
                <w:b w:val="0"/>
                <w:bCs w:val="0"/>
                <w:color w:val="auto"/>
                <w:sz w:val="24"/>
                <w:szCs w:val="24"/>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400" w:lineRule="exact"/>
              <w:ind w:left="0" w:right="0"/>
              <w:jc w:val="both"/>
              <w:textAlignment w:val="auto"/>
              <w:rPr>
                <w:rFonts w:hint="eastAsia" w:ascii="宋体" w:hAnsi="宋体" w:eastAsia="宋体" w:cs="宋体"/>
                <w:sz w:val="24"/>
                <w:szCs w:val="24"/>
              </w:rPr>
            </w:pPr>
            <w:r>
              <w:rPr>
                <w:rStyle w:val="14"/>
                <w:rFonts w:hint="eastAsia" w:ascii="宋体" w:hAnsi="宋体" w:eastAsia="宋体" w:cs="宋体"/>
                <w:b w:val="0"/>
                <w:bCs w:val="0"/>
                <w:i w:val="0"/>
                <w:iCs w:val="0"/>
                <w:color w:val="333333"/>
                <w:sz w:val="24"/>
                <w:szCs w:val="24"/>
              </w:rPr>
              <w:t>三、其他补充事宜</w:t>
            </w:r>
            <w:r>
              <w:rPr>
                <w:rFonts w:hint="eastAsia" w:ascii="宋体" w:hAnsi="宋体" w:eastAsia="宋体" w:cs="宋体"/>
                <w:color w:val="333333"/>
                <w:sz w:val="24"/>
                <w:szCs w:val="24"/>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sz w:val="24"/>
                <w:szCs w:val="24"/>
              </w:rPr>
            </w:pPr>
            <w:r>
              <w:rPr>
                <w:rStyle w:val="16"/>
                <w:rFonts w:hint="eastAsia" w:ascii="宋体" w:hAnsi="宋体" w:eastAsia="宋体" w:cs="宋体"/>
                <w:color w:val="333333"/>
                <w:sz w:val="24"/>
                <w:szCs w:val="24"/>
              </w:rPr>
              <w:t>1.竞争性磋商文件涉及以上更正内容的，均相应更正。</w:t>
            </w:r>
            <w:r>
              <w:rPr>
                <w:rStyle w:val="16"/>
                <w:rFonts w:hint="eastAsia" w:ascii="宋体" w:hAnsi="宋体" w:eastAsia="宋体" w:cs="宋体"/>
                <w:color w:val="333333"/>
                <w:sz w:val="24"/>
                <w:szCs w:val="24"/>
              </w:rPr>
              <w:br w:type="textWrapping"/>
            </w:r>
            <w:r>
              <w:rPr>
                <w:rStyle w:val="16"/>
                <w:rFonts w:hint="eastAsia" w:ascii="宋体" w:hAnsi="宋体" w:eastAsia="宋体" w:cs="宋体"/>
                <w:color w:val="333333"/>
                <w:sz w:val="24"/>
                <w:szCs w:val="24"/>
              </w:rPr>
              <w:t>2.更正理由：</w:t>
            </w:r>
            <w:r>
              <w:rPr>
                <w:rStyle w:val="16"/>
                <w:rFonts w:hint="eastAsia" w:ascii="宋体" w:hAnsi="宋体" w:eastAsia="宋体" w:cs="宋体"/>
                <w:color w:val="333333"/>
                <w:sz w:val="24"/>
                <w:szCs w:val="24"/>
                <w:lang w:val="en-US" w:eastAsia="zh-CN"/>
              </w:rPr>
              <w:t>按采购人要求</w:t>
            </w:r>
            <w:r>
              <w:rPr>
                <w:rStyle w:val="16"/>
                <w:rFonts w:hint="eastAsia" w:ascii="宋体" w:hAnsi="宋体" w:eastAsia="宋体" w:cs="宋体"/>
                <w:color w:val="333333"/>
                <w:sz w:val="24"/>
                <w:szCs w:val="24"/>
              </w:rPr>
              <w:t>。</w:t>
            </w:r>
          </w:p>
          <w:p>
            <w:pPr>
              <w:pStyle w:val="9"/>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400" w:lineRule="exact"/>
              <w:ind w:left="0" w:right="0"/>
              <w:jc w:val="both"/>
              <w:textAlignment w:val="auto"/>
              <w:rPr>
                <w:rFonts w:hint="eastAsia" w:ascii="宋体" w:hAnsi="宋体" w:eastAsia="宋体" w:cs="宋体"/>
                <w:sz w:val="24"/>
                <w:szCs w:val="24"/>
              </w:rPr>
            </w:pPr>
            <w:r>
              <w:rPr>
                <w:rStyle w:val="14"/>
                <w:rFonts w:hint="eastAsia" w:ascii="宋体" w:hAnsi="宋体" w:eastAsia="宋体" w:cs="宋体"/>
                <w:b w:val="0"/>
                <w:bCs w:val="0"/>
                <w:i w:val="0"/>
                <w:iCs w:val="0"/>
                <w:color w:val="333333"/>
                <w:sz w:val="24"/>
                <w:szCs w:val="24"/>
              </w:rPr>
              <w:t>四、对本次公告提出询问，请按以下方式联系。</w:t>
            </w:r>
            <w:r>
              <w:rPr>
                <w:rFonts w:hint="eastAsia" w:ascii="宋体" w:hAnsi="宋体" w:eastAsia="宋体" w:cs="宋体"/>
                <w:color w:val="333333"/>
                <w:sz w:val="24"/>
                <w:szCs w:val="24"/>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720" w:right="720"/>
              <w:jc w:val="left"/>
              <w:textAlignment w:val="auto"/>
              <w:rPr>
                <w:rFonts w:hint="eastAsia" w:ascii="宋体" w:hAnsi="宋体" w:eastAsia="宋体" w:cs="宋体"/>
                <w:vanish/>
                <w:color w:val="333333"/>
                <w:sz w:val="24"/>
                <w:szCs w:val="24"/>
              </w:rPr>
            </w:pPr>
            <w:r>
              <w:rPr>
                <w:rStyle w:val="16"/>
                <w:rFonts w:hint="eastAsia" w:ascii="宋体" w:hAnsi="宋体" w:eastAsia="宋体" w:cs="宋体"/>
                <w:vanish/>
                <w:color w:val="1B78FF"/>
                <w:sz w:val="24"/>
                <w:szCs w:val="24"/>
                <w:shd w:val="clear" w:fill="F7F7F7"/>
                <w:lang w:val="en-US" w:eastAsia="zh-CN" w:bidi="ar"/>
              </w:rPr>
              <w:t>06</w:t>
            </w:r>
            <w:r>
              <w:rPr>
                <w:rFonts w:hint="eastAsia" w:ascii="宋体" w:hAnsi="宋体" w:eastAsia="宋体" w:cs="宋体"/>
                <w:vanish/>
                <w:color w:val="333333"/>
                <w:kern w:val="0"/>
                <w:sz w:val="24"/>
                <w:szCs w:val="24"/>
                <w:lang w:val="en-US" w:eastAsia="zh-CN" w:bidi="ar"/>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color w:val="333333"/>
                <w:sz w:val="24"/>
                <w:szCs w:val="24"/>
              </w:rPr>
              <w:t xml:space="preserve">1.采购人信息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名    称：桂林市机关幼儿园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cs="宋体"/>
                <w:szCs w:val="21"/>
              </w:rPr>
              <w:t>桂林市象山区榕湖南路11号</w:t>
            </w:r>
            <w:r>
              <w:rPr>
                <w:rFonts w:hint="eastAsia" w:ascii="宋体" w:hAnsi="宋体" w:eastAsia="宋体" w:cs="宋体"/>
                <w:color w:val="333333"/>
                <w:sz w:val="24"/>
                <w:szCs w:val="24"/>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联系方式：</w:t>
            </w:r>
            <w:r>
              <w:rPr>
                <w:rFonts w:hint="eastAsia" w:ascii="宋体" w:hAnsi="宋体" w:cs="宋体"/>
                <w:szCs w:val="21"/>
              </w:rPr>
              <w:t>0773-2823367</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333333"/>
                <w:sz w:val="24"/>
                <w:szCs w:val="24"/>
              </w:rPr>
              <w:t>广西邕政采购代理有限公司</w:t>
            </w:r>
            <w:r>
              <w:rPr>
                <w:rFonts w:hint="eastAsia" w:ascii="宋体" w:hAnsi="宋体" w:eastAsia="宋体" w:cs="宋体"/>
                <w:color w:val="auto"/>
                <w:sz w:val="24"/>
                <w:szCs w:val="24"/>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333333"/>
                <w:sz w:val="24"/>
                <w:szCs w:val="24"/>
              </w:rPr>
              <w:t>桂林市七星区骖鸾路东侧新建区5号6楼602室</w:t>
            </w:r>
            <w:r>
              <w:rPr>
                <w:rFonts w:hint="eastAsia" w:ascii="宋体" w:hAnsi="宋体" w:eastAsia="宋体" w:cs="宋体"/>
                <w:color w:val="auto"/>
                <w:sz w:val="24"/>
                <w:szCs w:val="24"/>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r>
              <w:rPr>
                <w:rFonts w:hint="eastAsia" w:ascii="宋体" w:hAnsi="宋体" w:eastAsia="宋体" w:cs="宋体"/>
                <w:color w:val="333333"/>
                <w:sz w:val="24"/>
                <w:szCs w:val="24"/>
              </w:rPr>
              <w:t>0773-2607356</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3.项目联系方式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333333"/>
                <w:sz w:val="24"/>
                <w:szCs w:val="24"/>
              </w:rPr>
            </w:pPr>
            <w:r>
              <w:rPr>
                <w:rFonts w:hint="eastAsia" w:ascii="宋体" w:hAnsi="宋体" w:eastAsia="宋体" w:cs="宋体"/>
                <w:color w:val="auto"/>
                <w:sz w:val="24"/>
                <w:szCs w:val="24"/>
              </w:rPr>
              <w:t>项目联系人：</w:t>
            </w:r>
            <w:r>
              <w:rPr>
                <w:rFonts w:hint="eastAsia" w:ascii="宋体" w:hAnsi="宋体" w:eastAsia="宋体" w:cs="宋体"/>
                <w:color w:val="333333"/>
                <w:sz w:val="24"/>
                <w:szCs w:val="24"/>
              </w:rPr>
              <w:t>秦红艳、黄颖</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电    话：</w:t>
            </w:r>
            <w:r>
              <w:rPr>
                <w:rFonts w:hint="eastAsia" w:ascii="宋体" w:hAnsi="宋体" w:eastAsia="宋体" w:cs="宋体"/>
                <w:color w:val="333333"/>
                <w:sz w:val="24"/>
                <w:szCs w:val="24"/>
              </w:rPr>
              <w:t>0773-2607356</w:t>
            </w:r>
            <w:r>
              <w:rPr>
                <w:rFonts w:hint="eastAsia" w:ascii="宋体" w:hAnsi="宋体" w:eastAsia="宋体" w:cs="宋体"/>
                <w:color w:val="auto"/>
                <w:sz w:val="24"/>
                <w:szCs w:val="24"/>
              </w:rPr>
              <w:t xml:space="preserve"> </w:t>
            </w:r>
          </w:p>
        </w:tc>
      </w:tr>
    </w:tbl>
    <w:p>
      <w:pPr>
        <w:spacing w:before="114" w:line="225" w:lineRule="auto"/>
        <w:jc w:val="center"/>
        <w:rPr>
          <w:rFonts w:hint="eastAsia" w:ascii="宋体" w:hAnsi="宋体" w:eastAsia="宋体" w:cs="宋体"/>
          <w:spacing w:val="-11"/>
          <w:sz w:val="35"/>
          <w:szCs w:val="35"/>
          <w:lang w:eastAsia="zh-CN"/>
          <w14:textOutline w14:w="6537" w14:cap="sq" w14:cmpd="sng">
            <w14:solidFill>
              <w14:srgbClr w14:val="000000"/>
            </w14:solidFill>
            <w14:prstDash w14:val="solid"/>
            <w14:bevel/>
          </w14:textOutline>
        </w:rPr>
      </w:pP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NTdjYjVhZDQ5NTUwODY1NzliZmViMWMxZjQzNDEifQ=="/>
  </w:docVars>
  <w:rsids>
    <w:rsidRoot w:val="254147D7"/>
    <w:rsid w:val="0B424E6E"/>
    <w:rsid w:val="0C7F51F1"/>
    <w:rsid w:val="0CB07405"/>
    <w:rsid w:val="0CE16F2A"/>
    <w:rsid w:val="0EDF7AEE"/>
    <w:rsid w:val="124D1B63"/>
    <w:rsid w:val="13CB5BDC"/>
    <w:rsid w:val="21701F90"/>
    <w:rsid w:val="22EE3484"/>
    <w:rsid w:val="254147D7"/>
    <w:rsid w:val="28BA4985"/>
    <w:rsid w:val="2D47511F"/>
    <w:rsid w:val="306A5D92"/>
    <w:rsid w:val="31707EBE"/>
    <w:rsid w:val="37105528"/>
    <w:rsid w:val="37F741E2"/>
    <w:rsid w:val="386C4276"/>
    <w:rsid w:val="46761929"/>
    <w:rsid w:val="4C5174C5"/>
    <w:rsid w:val="4C5C2B3C"/>
    <w:rsid w:val="515B2964"/>
    <w:rsid w:val="54635160"/>
    <w:rsid w:val="565C2A30"/>
    <w:rsid w:val="5A1A2FAE"/>
    <w:rsid w:val="5A413945"/>
    <w:rsid w:val="5C600B5F"/>
    <w:rsid w:val="5CE925B1"/>
    <w:rsid w:val="60E5353E"/>
    <w:rsid w:val="641D3740"/>
    <w:rsid w:val="68280535"/>
    <w:rsid w:val="68CD2417"/>
    <w:rsid w:val="6D785A21"/>
    <w:rsid w:val="71D77A9D"/>
    <w:rsid w:val="721534F0"/>
    <w:rsid w:val="76353181"/>
    <w:rsid w:val="77197D0F"/>
    <w:rsid w:val="77681D96"/>
    <w:rsid w:val="77D66A74"/>
    <w:rsid w:val="7ABE2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autoRedefine/>
    <w:qFormat/>
    <w:uiPriority w:val="0"/>
    <w:pPr>
      <w:keepNext/>
      <w:keepLines/>
      <w:spacing w:before="340" w:after="330" w:line="578" w:lineRule="auto"/>
      <w:outlineLvl w:val="0"/>
    </w:pPr>
    <w:rPr>
      <w:rFonts w:ascii="Tahoma" w:hAnsi="Tahoma"/>
      <w:b/>
      <w:bCs/>
      <w:kern w:val="44"/>
      <w:sz w:val="44"/>
      <w:szCs w:val="44"/>
    </w:rPr>
  </w:style>
  <w:style w:type="paragraph" w:styleId="2">
    <w:name w:val="heading 4"/>
    <w:basedOn w:val="1"/>
    <w:next w:val="1"/>
    <w:autoRedefine/>
    <w:qFormat/>
    <w:uiPriority w:val="0"/>
    <w:pPr>
      <w:keepNext/>
      <w:spacing w:before="240" w:after="60"/>
      <w:outlineLvl w:val="3"/>
    </w:pPr>
    <w:rPr>
      <w:b/>
      <w:bCs/>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index 8"/>
    <w:basedOn w:val="1"/>
    <w:next w:val="1"/>
    <w:autoRedefine/>
    <w:qFormat/>
    <w:uiPriority w:val="0"/>
    <w:pPr>
      <w:spacing w:line="240" w:lineRule="auto"/>
      <w:ind w:left="2940" w:firstLine="0" w:firstLineChars="0"/>
    </w:pPr>
    <w:rPr>
      <w:rFonts w:ascii="Times New Roman" w:hAnsi="Times New Roman"/>
      <w:sz w:val="21"/>
      <w:szCs w:val="24"/>
    </w:rPr>
  </w:style>
  <w:style w:type="paragraph" w:styleId="5">
    <w:name w:val="Body Text"/>
    <w:basedOn w:val="1"/>
    <w:autoRedefine/>
    <w:qFormat/>
    <w:uiPriority w:val="0"/>
    <w:pPr>
      <w:spacing w:after="120"/>
    </w:pPr>
  </w:style>
  <w:style w:type="paragraph" w:styleId="6">
    <w:name w:val="Body Text Indent"/>
    <w:basedOn w:val="1"/>
    <w:next w:val="7"/>
    <w:autoRedefine/>
    <w:qFormat/>
    <w:uiPriority w:val="0"/>
    <w:pPr>
      <w:spacing w:after="120"/>
      <w:ind w:left="420" w:leftChars="200"/>
    </w:pPr>
    <w:rPr>
      <w:rFonts w:ascii="Tahoma" w:hAnsi="Tahoma"/>
    </w:rPr>
  </w:style>
  <w:style w:type="paragraph" w:styleId="7">
    <w:name w:val="envelope return"/>
    <w:basedOn w:val="1"/>
    <w:autoRedefine/>
    <w:qFormat/>
    <w:uiPriority w:val="0"/>
    <w:pPr>
      <w:snapToGrid w:val="0"/>
    </w:pPr>
    <w:rPr>
      <w:rFonts w:ascii="Arial" w:hAnsi="Arial"/>
    </w:rPr>
  </w:style>
  <w:style w:type="paragraph" w:styleId="8">
    <w:name w:val="Plain Text"/>
    <w:basedOn w:val="1"/>
    <w:next w:val="4"/>
    <w:link w:val="18"/>
    <w:autoRedefine/>
    <w:qFormat/>
    <w:uiPriority w:val="0"/>
    <w:pPr>
      <w:spacing w:line="460" w:lineRule="exact"/>
      <w:ind w:firstLine="0" w:firstLineChars="0"/>
    </w:pPr>
    <w:rPr>
      <w:kern w:val="0"/>
      <w:szCs w:val="20"/>
      <w:lang w:val="en-GB"/>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Body Text First Indent"/>
    <w:basedOn w:val="5"/>
    <w:next w:val="11"/>
    <w:autoRedefine/>
    <w:qFormat/>
    <w:uiPriority w:val="0"/>
    <w:pPr>
      <w:ind w:firstLine="420" w:firstLineChars="100"/>
    </w:pPr>
  </w:style>
  <w:style w:type="paragraph" w:styleId="11">
    <w:name w:val="Body Text First Indent 2"/>
    <w:basedOn w:val="6"/>
    <w:next w:val="10"/>
    <w:autoRedefine/>
    <w:unhideWhenUsed/>
    <w:qFormat/>
    <w:uiPriority w:val="99"/>
    <w:pPr>
      <w:ind w:firstLine="420" w:firstLineChars="200"/>
    </w:pPr>
  </w:style>
  <w:style w:type="character" w:styleId="14">
    <w:name w:val="Strong"/>
    <w:basedOn w:val="13"/>
    <w:autoRedefine/>
    <w:qFormat/>
    <w:uiPriority w:val="0"/>
  </w:style>
  <w:style w:type="character" w:styleId="15">
    <w:name w:val="Hyperlink"/>
    <w:basedOn w:val="13"/>
    <w:autoRedefine/>
    <w:qFormat/>
    <w:uiPriority w:val="0"/>
    <w:rPr>
      <w:color w:val="0000FF"/>
      <w:u w:val="single"/>
    </w:rPr>
  </w:style>
  <w:style w:type="character" w:styleId="16">
    <w:name w:val="HTML Sample"/>
    <w:basedOn w:val="13"/>
    <w:autoRedefine/>
    <w:qFormat/>
    <w:uiPriority w:val="0"/>
    <w:rPr>
      <w:rFonts w:hint="default" w:ascii="monospace" w:hAnsi="monospace" w:eastAsia="monospace" w:cs="monospace"/>
    </w:rPr>
  </w:style>
  <w:style w:type="paragraph" w:customStyle="1" w:styleId="17">
    <w:name w:val="_Style 5"/>
    <w:autoRedefine/>
    <w:qFormat/>
    <w:uiPriority w:val="1"/>
    <w:rPr>
      <w:rFonts w:ascii="Times New Roman" w:hAnsi="Times New Roman" w:eastAsia="宋体" w:cs="Times New Roman"/>
      <w:sz w:val="22"/>
      <w:szCs w:val="22"/>
      <w:lang w:val="en-US" w:eastAsia="zh-CN" w:bidi="ar-SA"/>
    </w:rPr>
  </w:style>
  <w:style w:type="character" w:customStyle="1" w:styleId="18">
    <w:name w:val="纯文本 Char"/>
    <w:link w:val="8"/>
    <w:autoRedefine/>
    <w:qFormat/>
    <w:uiPriority w:val="0"/>
    <w:rPr>
      <w:kern w:val="0"/>
      <w:szCs w:val="20"/>
      <w:lang w:val="en-GB"/>
    </w:rPr>
  </w:style>
  <w:style w:type="character" w:customStyle="1" w:styleId="19">
    <w:name w:val="标题 1 Char"/>
    <w:link w:val="3"/>
    <w:autoRedefine/>
    <w:qFormat/>
    <w:uiPriority w:val="0"/>
    <w:rPr>
      <w:rFonts w:ascii="Tahoma" w:hAnsi="Tahoma"/>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1018</Words>
  <Characters>1133</Characters>
  <Lines>0</Lines>
  <Paragraphs>0</Paragraphs>
  <TotalTime>10</TotalTime>
  <ScaleCrop>false</ScaleCrop>
  <LinksUpToDate>false</LinksUpToDate>
  <CharactersWithSpaces>1209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2023-03-06T01:41:00Z</dcterms:created>
  <dc:creator>黄颖</dc:creator>
  <cp:lastModifiedBy>招标代理-秦志伟</cp:lastModifiedBy>
  <cp:lastPrinted>2024-01-19T00:56:00Z</cp:lastPrinted>
  <dcterms:modified xsi:type="dcterms:W3CDTF">2024-05-09T10:28:41Z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FC91B84C443749A48A412C0FB61613B6_13</vt:lpwstr>
  </property>
</Properties>
</file>