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D47" w:rsidRPr="00FA1338" w:rsidRDefault="004D29F3" w:rsidP="00FA1338">
      <w:pPr>
        <w:pStyle w:val="a3"/>
        <w:widowControl/>
        <w:spacing w:before="255" w:beforeAutospacing="0" w:after="255" w:afterAutospacing="0" w:line="450" w:lineRule="atLeast"/>
        <w:jc w:val="center"/>
        <w:rPr>
          <w:rStyle w:val="a4"/>
          <w:rFonts w:ascii="微软雅黑" w:eastAsia="微软雅黑" w:hAnsi="微软雅黑" w:cs="微软雅黑"/>
          <w:color w:val="000000"/>
          <w:sz w:val="30"/>
          <w:szCs w:val="30"/>
        </w:rPr>
      </w:pPr>
      <w:r w:rsidRPr="004D29F3">
        <w:rPr>
          <w:rStyle w:val="a4"/>
          <w:rFonts w:ascii="微软雅黑" w:eastAsia="微软雅黑" w:hAnsi="微软雅黑" w:cs="微软雅黑" w:hint="eastAsia"/>
          <w:color w:val="000000"/>
          <w:sz w:val="30"/>
          <w:szCs w:val="30"/>
        </w:rPr>
        <w:t>广西翔正项目管理有限公司</w:t>
      </w:r>
      <w:r w:rsidR="00E608C2">
        <w:rPr>
          <w:rStyle w:val="a4"/>
          <w:rFonts w:ascii="微软雅黑" w:eastAsia="微软雅黑" w:hAnsi="微软雅黑" w:cs="微软雅黑" w:hint="eastAsia"/>
          <w:color w:val="000000"/>
          <w:sz w:val="30"/>
          <w:szCs w:val="30"/>
        </w:rPr>
        <w:t>关于</w:t>
      </w:r>
      <w:r w:rsidR="00911EEE" w:rsidRPr="00911EEE">
        <w:rPr>
          <w:rStyle w:val="a4"/>
          <w:rFonts w:ascii="微软雅黑" w:eastAsia="微软雅黑" w:hAnsi="微软雅黑" w:cs="微软雅黑" w:hint="eastAsia"/>
          <w:color w:val="000000"/>
          <w:sz w:val="30"/>
          <w:szCs w:val="30"/>
        </w:rPr>
        <w:t>昭平县职业技术学校双优学校信息化建设（职业教育数字化资源库）项目</w:t>
      </w:r>
      <w:r w:rsidR="00E608C2">
        <w:rPr>
          <w:rStyle w:val="a4"/>
          <w:rFonts w:ascii="微软雅黑" w:eastAsia="微软雅黑" w:hAnsi="微软雅黑" w:cs="微软雅黑" w:hint="eastAsia"/>
          <w:color w:val="000000"/>
          <w:sz w:val="30"/>
          <w:szCs w:val="30"/>
        </w:rPr>
        <w:t>的更正公告</w:t>
      </w:r>
    </w:p>
    <w:p w:rsidR="00AF6D47" w:rsidRDefault="00E608C2" w:rsidP="00FA1338">
      <w:pPr>
        <w:pStyle w:val="a3"/>
        <w:widowControl/>
        <w:spacing w:before="255" w:beforeAutospacing="0" w:after="255" w:afterAutospacing="0" w:line="360" w:lineRule="exact"/>
        <w:jc w:val="both"/>
        <w:rPr>
          <w:rFonts w:ascii="微软雅黑" w:eastAsia="微软雅黑" w:hAnsi="微软雅黑" w:cs="微软雅黑"/>
          <w:color w:val="000000"/>
        </w:rPr>
      </w:pPr>
      <w:r>
        <w:rPr>
          <w:rStyle w:val="a4"/>
          <w:rFonts w:ascii="微软雅黑" w:eastAsia="微软雅黑" w:hAnsi="微软雅黑" w:cs="微软雅黑" w:hint="eastAsia"/>
          <w:color w:val="000000"/>
        </w:rPr>
        <w:t>一、项目基本情况</w:t>
      </w:r>
      <w:r>
        <w:rPr>
          <w:rFonts w:ascii="微软雅黑" w:eastAsia="微软雅黑" w:hAnsi="微软雅黑" w:cs="微软雅黑" w:hint="eastAsia"/>
          <w:color w:val="000000"/>
        </w:rPr>
        <w:t>                </w:t>
      </w:r>
      <w:bookmarkStart w:id="0" w:name="_GoBack"/>
      <w:bookmarkEnd w:id="0"/>
    </w:p>
    <w:p w:rsidR="00AF6D47" w:rsidRDefault="00E608C2" w:rsidP="00FA1338">
      <w:pPr>
        <w:pStyle w:val="a3"/>
        <w:widowControl/>
        <w:spacing w:line="360" w:lineRule="exac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color w:val="000000"/>
        </w:rPr>
        <w:t>原公告的采购项目编号：</w:t>
      </w:r>
      <w:r w:rsidR="00911EEE" w:rsidRPr="00B418BF">
        <w:rPr>
          <w:rFonts w:cs="宋体"/>
        </w:rPr>
        <w:t>HZZC2024-C3-210187-GXXZ</w:t>
      </w:r>
    </w:p>
    <w:p w:rsidR="00911EEE" w:rsidRDefault="00E608C2" w:rsidP="00FA1338">
      <w:pPr>
        <w:pStyle w:val="a3"/>
        <w:widowControl/>
        <w:spacing w:line="360" w:lineRule="exact"/>
        <w:ind w:leftChars="114" w:left="239"/>
        <w:jc w:val="both"/>
        <w:rPr>
          <w:rFonts w:cs="宋体"/>
        </w:rPr>
      </w:pPr>
      <w:r>
        <w:rPr>
          <w:rFonts w:ascii="微软雅黑" w:eastAsia="微软雅黑" w:hAnsi="微软雅黑" w:cs="微软雅黑" w:hint="eastAsia"/>
          <w:color w:val="000000"/>
        </w:rPr>
        <w:t>原公告的采购项目名称：</w:t>
      </w:r>
      <w:r w:rsidR="00911EEE" w:rsidRPr="00B418BF">
        <w:rPr>
          <w:rFonts w:cs="宋体" w:hint="eastAsia"/>
        </w:rPr>
        <w:t>昭平县职业技术学校双优学校信息化建设（职业教育数字化资源库）项目</w:t>
      </w:r>
    </w:p>
    <w:p w:rsidR="00AF6D47" w:rsidRDefault="00E608C2" w:rsidP="00FA1338">
      <w:pPr>
        <w:pStyle w:val="a3"/>
        <w:widowControl/>
        <w:spacing w:line="360" w:lineRule="exact"/>
        <w:ind w:leftChars="114" w:left="239"/>
        <w:jc w:val="both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color w:val="000000"/>
        </w:rPr>
        <w:t>首次公告日期：2024年5月</w:t>
      </w:r>
      <w:r w:rsidR="00911EEE">
        <w:rPr>
          <w:rFonts w:ascii="微软雅黑" w:eastAsia="微软雅黑" w:hAnsi="微软雅黑" w:cs="微软雅黑" w:hint="eastAsia"/>
          <w:color w:val="000000"/>
        </w:rPr>
        <w:t>10</w:t>
      </w:r>
      <w:r>
        <w:rPr>
          <w:rFonts w:ascii="微软雅黑" w:eastAsia="微软雅黑" w:hAnsi="微软雅黑" w:cs="微软雅黑" w:hint="eastAsia"/>
          <w:color w:val="000000"/>
        </w:rPr>
        <w:t>日                    </w:t>
      </w:r>
    </w:p>
    <w:p w:rsidR="00AF6D47" w:rsidRDefault="00E608C2" w:rsidP="00FA1338">
      <w:pPr>
        <w:pStyle w:val="a3"/>
        <w:widowControl/>
        <w:spacing w:before="255" w:beforeAutospacing="0" w:after="255" w:afterAutospacing="0" w:line="360" w:lineRule="exact"/>
        <w:jc w:val="both"/>
        <w:rPr>
          <w:rFonts w:ascii="微软雅黑" w:eastAsia="微软雅黑" w:hAnsi="微软雅黑" w:cs="微软雅黑"/>
          <w:color w:val="000000"/>
        </w:rPr>
      </w:pPr>
      <w:r>
        <w:rPr>
          <w:rStyle w:val="a4"/>
          <w:rFonts w:ascii="微软雅黑" w:eastAsia="微软雅黑" w:hAnsi="微软雅黑" w:cs="微软雅黑" w:hint="eastAsia"/>
          <w:color w:val="000000"/>
        </w:rPr>
        <w:t>二、更正信息</w:t>
      </w:r>
      <w:r>
        <w:rPr>
          <w:rFonts w:ascii="微软雅黑" w:eastAsia="微软雅黑" w:hAnsi="微软雅黑" w:cs="微软雅黑" w:hint="eastAsia"/>
          <w:color w:val="000000"/>
        </w:rPr>
        <w:t>                </w:t>
      </w:r>
    </w:p>
    <w:p w:rsidR="00AF6D47" w:rsidRDefault="00E608C2" w:rsidP="00FA1338">
      <w:pPr>
        <w:pStyle w:val="a3"/>
        <w:widowControl/>
        <w:spacing w:line="360" w:lineRule="exact"/>
        <w:ind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color w:val="000000"/>
        </w:rPr>
        <w:t>更正事项：磋商文件                    </w:t>
      </w:r>
    </w:p>
    <w:p w:rsidR="00AF6D47" w:rsidRDefault="00E608C2" w:rsidP="00FA1338">
      <w:pPr>
        <w:pStyle w:val="a3"/>
        <w:widowControl/>
        <w:spacing w:line="360" w:lineRule="exact"/>
        <w:ind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color w:val="000000"/>
        </w:rPr>
        <w:t>更正内容：                    </w:t>
      </w:r>
      <w:r>
        <w:rPr>
          <w:rStyle w:val="HTML"/>
          <w:rFonts w:ascii="微软雅黑" w:eastAsia="微软雅黑" w:hAnsi="微软雅黑" w:cs="微软雅黑" w:hint="eastAsia"/>
          <w:color w:val="000000"/>
        </w:rPr>
        <w:t>       </w:t>
      </w:r>
    </w:p>
    <w:tbl>
      <w:tblPr>
        <w:tblW w:w="544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2"/>
        <w:gridCol w:w="1275"/>
        <w:gridCol w:w="3118"/>
        <w:gridCol w:w="3968"/>
      </w:tblGrid>
      <w:tr w:rsidR="00AF6D47" w:rsidTr="00373E99">
        <w:tc>
          <w:tcPr>
            <w:tcW w:w="5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F6D47" w:rsidRDefault="00E608C2" w:rsidP="00FA133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序号</w:t>
            </w:r>
          </w:p>
        </w:tc>
        <w:tc>
          <w:tcPr>
            <w:tcW w:w="6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F6D47" w:rsidRDefault="00E608C2" w:rsidP="00FA133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更正项</w:t>
            </w:r>
          </w:p>
        </w:tc>
        <w:tc>
          <w:tcPr>
            <w:tcW w:w="16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F6D47" w:rsidRDefault="00E608C2" w:rsidP="00FA133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更正前内容</w:t>
            </w:r>
          </w:p>
        </w:tc>
        <w:tc>
          <w:tcPr>
            <w:tcW w:w="211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F6D47" w:rsidRDefault="00E608C2" w:rsidP="00FA133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更正后内容</w:t>
            </w:r>
          </w:p>
        </w:tc>
      </w:tr>
      <w:tr w:rsidR="00AF6D47" w:rsidTr="00373E99">
        <w:tc>
          <w:tcPr>
            <w:tcW w:w="5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F6D47" w:rsidRDefault="00E608C2" w:rsidP="00FA133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1</w:t>
            </w:r>
          </w:p>
        </w:tc>
        <w:tc>
          <w:tcPr>
            <w:tcW w:w="6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11EEE" w:rsidRPr="00911EEE" w:rsidRDefault="00911EEE" w:rsidP="00FA133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采购需求内容更正</w:t>
            </w:r>
          </w:p>
        </w:tc>
        <w:tc>
          <w:tcPr>
            <w:tcW w:w="16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11EEE" w:rsidRDefault="00911EEE" w:rsidP="00FA1338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</w:t>
            </w:r>
            <w:r w:rsidRPr="00911EEE">
              <w:rPr>
                <w:rFonts w:ascii="宋体" w:eastAsia="宋体" w:hAnsi="宋体" w:cs="宋体" w:hint="eastAsia"/>
                <w:szCs w:val="21"/>
              </w:rPr>
              <w:t>付款方式：本项目合同签订后10个工作日内，采购人向供应商支付合同总价款的30%作为项目预付款；项目按期完成，经采购人验收合格后，采购人在15个工作日内向供应商支付合同总价款的</w:t>
            </w:r>
            <w:r>
              <w:rPr>
                <w:rFonts w:ascii="宋体" w:eastAsia="宋体" w:hAnsi="宋体" w:cs="宋体" w:hint="eastAsia"/>
                <w:szCs w:val="21"/>
              </w:rPr>
              <w:t>63</w:t>
            </w:r>
            <w:r w:rsidRPr="00911EEE">
              <w:rPr>
                <w:rFonts w:ascii="宋体" w:eastAsia="宋体" w:hAnsi="宋体" w:cs="宋体" w:hint="eastAsia"/>
                <w:szCs w:val="21"/>
              </w:rPr>
              <w:t>%合同款。</w:t>
            </w:r>
            <w:r>
              <w:rPr>
                <w:rFonts w:ascii="宋体" w:eastAsia="宋体" w:hAnsi="宋体" w:cs="宋体" w:hint="eastAsia"/>
                <w:szCs w:val="21"/>
              </w:rPr>
              <w:t>服务成果后续服务期限满后15个工作日内支付剩余的3%；</w:t>
            </w:r>
          </w:p>
          <w:p w:rsidR="00911EEE" w:rsidRPr="00911EEE" w:rsidRDefault="00911EEE" w:rsidP="00FA1338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</w:t>
            </w:r>
            <w:r w:rsidRPr="001A07DD">
              <w:rPr>
                <w:rFonts w:ascii="宋体" w:hAnsi="宋体" w:cs="宋体" w:hint="eastAsia"/>
                <w:szCs w:val="21"/>
              </w:rPr>
              <w:t xml:space="preserve"> 服务成果后续服务要求：服务成果后续服务期限为</w:t>
            </w:r>
            <w:r w:rsidR="00373E99">
              <w:rPr>
                <w:rFonts w:ascii="宋体" w:hAnsi="宋体" w:cs="宋体" w:hint="eastAsia"/>
                <w:szCs w:val="21"/>
              </w:rPr>
              <w:t>1</w:t>
            </w:r>
            <w:r w:rsidRPr="001A07DD">
              <w:rPr>
                <w:rFonts w:ascii="宋体" w:hAnsi="宋体" w:cs="宋体" w:hint="eastAsia"/>
                <w:szCs w:val="21"/>
              </w:rPr>
              <w:t>年（</w:t>
            </w:r>
            <w:r w:rsidR="00373E99">
              <w:rPr>
                <w:rFonts w:ascii="宋体" w:hAnsi="宋体" w:cs="宋体" w:hint="eastAsia"/>
                <w:szCs w:val="21"/>
              </w:rPr>
              <w:t>自服务完成验收合格</w:t>
            </w:r>
            <w:r w:rsidRPr="001A07DD">
              <w:rPr>
                <w:rFonts w:ascii="宋体" w:hAnsi="宋体" w:cs="宋体" w:hint="eastAsia"/>
                <w:szCs w:val="21"/>
              </w:rPr>
              <w:t>之日起计）。后续服务期限内，供应商需无条件配合对服务成果的修改工作，以满足采购人的需求。</w:t>
            </w:r>
          </w:p>
          <w:p w:rsidR="00AF6D47" w:rsidRPr="00911EEE" w:rsidRDefault="00AF6D47" w:rsidP="00FA133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11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11EEE" w:rsidRDefault="00911EEE" w:rsidP="00FA1338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1.</w:t>
            </w:r>
            <w:r w:rsidRPr="00911EEE">
              <w:rPr>
                <w:rFonts w:ascii="宋体" w:eastAsia="宋体" w:hAnsi="宋体" w:cs="宋体" w:hint="eastAsia"/>
                <w:szCs w:val="21"/>
              </w:rPr>
              <w:t>付款方式：本项目合同签订后10个工作日内，采购人向供应商支付合同总价款的30%作为项目预付款；项目按期完成，经采购人验收合格后，并正常运行机制满3个月后，采购人在15个工作日内向供应商支付合同总价款的70%合同款。</w:t>
            </w:r>
          </w:p>
          <w:p w:rsidR="00911EEE" w:rsidRPr="00911EEE" w:rsidRDefault="00911EEE" w:rsidP="00FA1338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</w:t>
            </w:r>
            <w:r w:rsidRPr="001A07DD">
              <w:rPr>
                <w:rFonts w:ascii="宋体" w:hAnsi="宋体" w:cs="宋体" w:hint="eastAsia"/>
                <w:szCs w:val="21"/>
              </w:rPr>
              <w:t xml:space="preserve"> 服务成果后续服务要求：服务成果后续服务期限为3年（后续服务期是项目交付并验收通过之日起计）。后续服务期限内，供应商需无条件配合对服务成果的修改工作，以满足采购人的需求。</w:t>
            </w:r>
          </w:p>
          <w:p w:rsidR="00AF6D47" w:rsidRPr="00911EEE" w:rsidRDefault="00AF6D47" w:rsidP="00FA133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</w:tbl>
    <w:p w:rsidR="00AF6D47" w:rsidRDefault="00E608C2" w:rsidP="00FA1338">
      <w:pPr>
        <w:widowControl/>
        <w:spacing w:line="360" w:lineRule="exact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>                   </w:t>
      </w:r>
    </w:p>
    <w:p w:rsidR="00AF6D47" w:rsidRPr="00FA1338" w:rsidRDefault="00E608C2" w:rsidP="00FA1338">
      <w:pPr>
        <w:pStyle w:val="a3"/>
        <w:widowControl/>
        <w:spacing w:line="360" w:lineRule="exact"/>
        <w:ind w:firstLine="420"/>
        <w:rPr>
          <w:rStyle w:val="a4"/>
          <w:rFonts w:ascii="微软雅黑" w:eastAsia="微软雅黑" w:hAnsi="微软雅黑" w:cs="微软雅黑"/>
          <w:b w:val="0"/>
        </w:rPr>
      </w:pPr>
      <w:r>
        <w:rPr>
          <w:rFonts w:ascii="微软雅黑" w:eastAsia="微软雅黑" w:hAnsi="微软雅黑" w:cs="微软雅黑" w:hint="eastAsia"/>
          <w:color w:val="000000"/>
        </w:rPr>
        <w:lastRenderedPageBreak/>
        <w:t>更正日期：2024年5月</w:t>
      </w:r>
      <w:r w:rsidR="00F34053">
        <w:rPr>
          <w:rFonts w:ascii="微软雅黑" w:eastAsia="微软雅黑" w:hAnsi="微软雅黑" w:cs="微软雅黑" w:hint="eastAsia"/>
          <w:color w:val="000000"/>
        </w:rPr>
        <w:t>11</w:t>
      </w:r>
      <w:r>
        <w:rPr>
          <w:rFonts w:ascii="微软雅黑" w:eastAsia="微软雅黑" w:hAnsi="微软雅黑" w:cs="微软雅黑" w:hint="eastAsia"/>
          <w:color w:val="000000"/>
        </w:rPr>
        <w:t>日　　　                    </w:t>
      </w:r>
    </w:p>
    <w:p w:rsidR="00AF6D47" w:rsidRDefault="00E608C2" w:rsidP="00FA1338">
      <w:pPr>
        <w:pStyle w:val="a3"/>
        <w:widowControl/>
        <w:spacing w:before="255" w:beforeAutospacing="0" w:after="255" w:afterAutospacing="0" w:line="360" w:lineRule="exact"/>
        <w:jc w:val="both"/>
        <w:rPr>
          <w:rFonts w:ascii="微软雅黑" w:eastAsia="微软雅黑" w:hAnsi="微软雅黑" w:cs="微软雅黑"/>
          <w:color w:val="000000"/>
        </w:rPr>
      </w:pPr>
      <w:r>
        <w:rPr>
          <w:rStyle w:val="a4"/>
          <w:rFonts w:ascii="微软雅黑" w:eastAsia="微软雅黑" w:hAnsi="微软雅黑" w:cs="微软雅黑" w:hint="eastAsia"/>
          <w:color w:val="000000"/>
        </w:rPr>
        <w:t>三、其他补充事宜</w:t>
      </w:r>
      <w:r>
        <w:rPr>
          <w:rFonts w:ascii="微软雅黑" w:eastAsia="微软雅黑" w:hAnsi="微软雅黑" w:cs="微软雅黑" w:hint="eastAsia"/>
          <w:color w:val="000000"/>
        </w:rPr>
        <w:t>                </w:t>
      </w:r>
    </w:p>
    <w:p w:rsidR="00AF6D47" w:rsidRDefault="00E608C2" w:rsidP="00FA1338">
      <w:pPr>
        <w:pStyle w:val="a3"/>
        <w:widowControl/>
        <w:spacing w:line="360" w:lineRule="exact"/>
        <w:ind w:firstLine="420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本次公告同时中国政府采购网、广西壮族自治区政府采购网上发布    </w:t>
      </w:r>
    </w:p>
    <w:p w:rsidR="00AF6D47" w:rsidRDefault="00E608C2" w:rsidP="00FA1338">
      <w:pPr>
        <w:pStyle w:val="a3"/>
        <w:widowControl/>
        <w:spacing w:before="255" w:beforeAutospacing="0" w:after="255" w:afterAutospacing="0" w:line="360" w:lineRule="exact"/>
        <w:jc w:val="both"/>
        <w:rPr>
          <w:rFonts w:ascii="微软雅黑" w:eastAsia="微软雅黑" w:hAnsi="微软雅黑" w:cs="微软雅黑"/>
          <w:color w:val="000000"/>
        </w:rPr>
      </w:pPr>
      <w:r>
        <w:rPr>
          <w:rStyle w:val="a4"/>
          <w:rFonts w:ascii="微软雅黑" w:eastAsia="微软雅黑" w:hAnsi="微软雅黑" w:cs="微软雅黑" w:hint="eastAsia"/>
          <w:color w:val="000000"/>
        </w:rPr>
        <w:t>四、对本次公告提出询问，请按以下方式联系。</w:t>
      </w:r>
      <w:r>
        <w:rPr>
          <w:rFonts w:ascii="微软雅黑" w:eastAsia="微软雅黑" w:hAnsi="微软雅黑" w:cs="微软雅黑" w:hint="eastAsia"/>
          <w:color w:val="000000"/>
        </w:rPr>
        <w:t xml:space="preserve">　　　            </w:t>
      </w:r>
    </w:p>
    <w:p w:rsidR="00F34053" w:rsidRPr="00F34053" w:rsidRDefault="00F34053" w:rsidP="00FA1338">
      <w:pPr>
        <w:keepNext/>
        <w:keepLines/>
        <w:spacing w:before="260" w:after="260" w:line="360" w:lineRule="exact"/>
        <w:ind w:firstLineChars="300" w:firstLine="720"/>
        <w:outlineLvl w:val="1"/>
        <w:rPr>
          <w:rFonts w:ascii="宋体" w:eastAsia="宋体" w:hAnsi="宋体" w:cs="宋体"/>
          <w:bCs/>
          <w:sz w:val="24"/>
        </w:rPr>
      </w:pPr>
      <w:bookmarkStart w:id="1" w:name="_Toc35393637"/>
      <w:bookmarkStart w:id="2" w:name="_Toc28359019"/>
      <w:bookmarkStart w:id="3" w:name="_Toc28359096"/>
      <w:bookmarkStart w:id="4" w:name="_Toc35393806"/>
      <w:bookmarkStart w:id="5" w:name="_Toc35393638"/>
      <w:bookmarkStart w:id="6" w:name="_Toc28359020"/>
      <w:bookmarkStart w:id="7" w:name="_Toc35393807"/>
      <w:bookmarkStart w:id="8" w:name="_Toc28359097"/>
      <w:r w:rsidRPr="00F34053">
        <w:rPr>
          <w:rFonts w:ascii="宋体" w:eastAsia="宋体" w:hAnsi="宋体" w:cs="宋体"/>
          <w:bCs/>
          <w:sz w:val="24"/>
        </w:rPr>
        <w:t>1.</w:t>
      </w:r>
      <w:r w:rsidRPr="00F34053">
        <w:rPr>
          <w:rFonts w:ascii="宋体" w:eastAsia="宋体" w:hAnsi="宋体" w:cs="宋体" w:hint="eastAsia"/>
          <w:bCs/>
          <w:sz w:val="24"/>
        </w:rPr>
        <w:t>采购人信息</w:t>
      </w:r>
      <w:bookmarkEnd w:id="1"/>
      <w:bookmarkEnd w:id="2"/>
      <w:bookmarkEnd w:id="3"/>
      <w:bookmarkEnd w:id="4"/>
    </w:p>
    <w:p w:rsidR="00F34053" w:rsidRPr="00F34053" w:rsidRDefault="00F34053" w:rsidP="00FA1338">
      <w:pPr>
        <w:keepNext/>
        <w:keepLines/>
        <w:spacing w:before="260" w:after="260" w:line="360" w:lineRule="exact"/>
        <w:ind w:firstLineChars="300" w:firstLine="720"/>
        <w:outlineLvl w:val="1"/>
        <w:rPr>
          <w:rFonts w:ascii="宋体" w:eastAsia="宋体" w:hAnsi="宋体" w:cs="宋体"/>
          <w:bCs/>
          <w:sz w:val="24"/>
        </w:rPr>
      </w:pPr>
      <w:r w:rsidRPr="00F34053">
        <w:rPr>
          <w:rFonts w:ascii="宋体" w:eastAsia="宋体" w:hAnsi="宋体" w:cs="宋体" w:hint="eastAsia"/>
          <w:kern w:val="0"/>
          <w:sz w:val="24"/>
        </w:rPr>
        <w:t>采购人名称：</w:t>
      </w:r>
      <w:r w:rsidRPr="00F34053">
        <w:rPr>
          <w:rFonts w:ascii="宋体" w:eastAsia="宋体" w:hAnsi="宋体" w:cs="Times New Roman"/>
          <w:sz w:val="24"/>
        </w:rPr>
        <w:t>昭平县职业技术学校</w:t>
      </w:r>
    </w:p>
    <w:p w:rsidR="00F34053" w:rsidRPr="00F34053" w:rsidRDefault="00F34053" w:rsidP="00FA1338">
      <w:pPr>
        <w:keepNext/>
        <w:keepLines/>
        <w:spacing w:before="260" w:after="260" w:line="360" w:lineRule="exact"/>
        <w:ind w:firstLineChars="300" w:firstLine="720"/>
        <w:outlineLvl w:val="1"/>
        <w:rPr>
          <w:rFonts w:ascii="宋体" w:eastAsia="宋体" w:hAnsi="宋体" w:cs="宋体"/>
          <w:bCs/>
          <w:sz w:val="24"/>
        </w:rPr>
      </w:pPr>
      <w:r w:rsidRPr="00F34053">
        <w:rPr>
          <w:rFonts w:ascii="宋体" w:eastAsia="宋体" w:hAnsi="宋体" w:cs="宋体" w:hint="eastAsia"/>
          <w:kern w:val="0"/>
          <w:sz w:val="24"/>
        </w:rPr>
        <w:t>地址：</w:t>
      </w:r>
      <w:r w:rsidRPr="00F34053">
        <w:rPr>
          <w:rFonts w:ascii="宋体" w:eastAsia="宋体" w:hAnsi="宋体" w:cs="Times New Roman"/>
          <w:sz w:val="24"/>
        </w:rPr>
        <w:t>昭平县职业技术学校</w:t>
      </w:r>
    </w:p>
    <w:p w:rsidR="00F34053" w:rsidRPr="00F34053" w:rsidRDefault="00F34053" w:rsidP="00FA1338">
      <w:pPr>
        <w:spacing w:line="360" w:lineRule="exact"/>
        <w:ind w:firstLineChars="300" w:firstLine="720"/>
        <w:rPr>
          <w:rFonts w:ascii="宋体" w:eastAsia="宋体" w:hAnsi="宋体" w:cs="Times New Roman"/>
          <w:sz w:val="24"/>
          <w:highlight w:val="green"/>
        </w:rPr>
      </w:pPr>
      <w:r w:rsidRPr="00F34053">
        <w:rPr>
          <w:rFonts w:ascii="宋体" w:eastAsia="宋体" w:hAnsi="宋体" w:cs="宋体" w:hint="eastAsia"/>
          <w:kern w:val="0"/>
          <w:sz w:val="24"/>
        </w:rPr>
        <w:t>联系人</w:t>
      </w:r>
      <w:r w:rsidRPr="00F34053">
        <w:rPr>
          <w:rFonts w:ascii="宋体" w:eastAsia="宋体" w:hAnsi="宋体" w:cs="Calibri"/>
          <w:kern w:val="0"/>
          <w:sz w:val="24"/>
        </w:rPr>
        <w:t>:</w:t>
      </w:r>
      <w:r w:rsidRPr="00F34053">
        <w:rPr>
          <w:rFonts w:ascii="宋体" w:eastAsia="宋体" w:hAnsi="宋体" w:cs="宋体" w:hint="eastAsia"/>
          <w:kern w:val="0"/>
          <w:sz w:val="24"/>
        </w:rPr>
        <w:t>邱志萍    联系电话：</w:t>
      </w:r>
      <w:r w:rsidRPr="00F34053">
        <w:rPr>
          <w:rFonts w:ascii="Times New Roman" w:eastAsia="宋体" w:hAnsi="Times New Roman" w:cs="宋体" w:hint="eastAsia"/>
          <w:sz w:val="24"/>
        </w:rPr>
        <w:t>0774-6682615</w:t>
      </w:r>
    </w:p>
    <w:p w:rsidR="00F34053" w:rsidRPr="00F34053" w:rsidRDefault="00F34053" w:rsidP="00FA1338">
      <w:pPr>
        <w:keepNext/>
        <w:keepLines/>
        <w:adjustRightInd w:val="0"/>
        <w:snapToGrid w:val="0"/>
        <w:spacing w:before="260" w:after="260" w:line="360" w:lineRule="exact"/>
        <w:ind w:firstLineChars="300" w:firstLine="720"/>
        <w:outlineLvl w:val="1"/>
        <w:rPr>
          <w:rFonts w:ascii="宋体" w:eastAsia="宋体" w:hAnsi="宋体" w:cs="宋体"/>
          <w:kern w:val="0"/>
          <w:sz w:val="24"/>
        </w:rPr>
      </w:pPr>
      <w:r w:rsidRPr="00F34053">
        <w:rPr>
          <w:rFonts w:ascii="宋体" w:eastAsia="宋体" w:hAnsi="宋体" w:cs="宋体" w:hint="eastAsia"/>
          <w:kern w:val="0"/>
          <w:sz w:val="24"/>
        </w:rPr>
        <w:t>2.采购代理机构信息</w:t>
      </w:r>
      <w:bookmarkEnd w:id="5"/>
      <w:bookmarkEnd w:id="6"/>
      <w:bookmarkEnd w:id="7"/>
      <w:bookmarkEnd w:id="8"/>
    </w:p>
    <w:p w:rsidR="00F34053" w:rsidRPr="00F34053" w:rsidRDefault="00F34053" w:rsidP="00FA1338">
      <w:pPr>
        <w:keepNext/>
        <w:keepLines/>
        <w:adjustRightInd w:val="0"/>
        <w:snapToGrid w:val="0"/>
        <w:spacing w:before="260" w:after="260" w:line="360" w:lineRule="exact"/>
        <w:ind w:firstLineChars="300" w:firstLine="720"/>
        <w:outlineLvl w:val="1"/>
        <w:rPr>
          <w:rFonts w:ascii="宋体" w:eastAsia="宋体" w:hAnsi="宋体" w:cs="宋体"/>
          <w:kern w:val="0"/>
          <w:sz w:val="24"/>
        </w:rPr>
      </w:pPr>
      <w:r w:rsidRPr="00F34053">
        <w:rPr>
          <w:rFonts w:ascii="宋体" w:eastAsia="宋体" w:hAnsi="宋体" w:cs="Times New Roman" w:hint="eastAsia"/>
          <w:sz w:val="24"/>
        </w:rPr>
        <w:t>名    称：广西翔正项目管理有限公司</w:t>
      </w:r>
    </w:p>
    <w:p w:rsidR="00F34053" w:rsidRPr="00F34053" w:rsidRDefault="00F34053" w:rsidP="00FA1338">
      <w:pPr>
        <w:keepNext/>
        <w:keepLines/>
        <w:adjustRightInd w:val="0"/>
        <w:snapToGrid w:val="0"/>
        <w:spacing w:before="260" w:after="260" w:line="360" w:lineRule="exact"/>
        <w:ind w:firstLineChars="300" w:firstLine="720"/>
        <w:outlineLvl w:val="1"/>
        <w:rPr>
          <w:rFonts w:ascii="宋体" w:eastAsia="宋体" w:hAnsi="宋体" w:cs="宋体"/>
          <w:kern w:val="0"/>
          <w:sz w:val="24"/>
        </w:rPr>
      </w:pPr>
      <w:r w:rsidRPr="00F34053">
        <w:rPr>
          <w:rFonts w:ascii="宋体" w:eastAsia="宋体" w:hAnsi="宋体" w:cs="Times New Roman" w:hint="eastAsia"/>
          <w:sz w:val="24"/>
        </w:rPr>
        <w:t>地　　址：贺州市八步区太安巷56号</w:t>
      </w:r>
    </w:p>
    <w:p w:rsidR="00F34053" w:rsidRPr="00F34053" w:rsidRDefault="00F34053" w:rsidP="00FA1338">
      <w:pPr>
        <w:spacing w:line="360" w:lineRule="exact"/>
        <w:ind w:firstLineChars="300" w:firstLine="720"/>
        <w:rPr>
          <w:rFonts w:ascii="宋体" w:eastAsia="宋体" w:hAnsi="宋体" w:cs="Times New Roman"/>
          <w:sz w:val="24"/>
        </w:rPr>
      </w:pPr>
      <w:r w:rsidRPr="00F34053">
        <w:rPr>
          <w:rFonts w:ascii="宋体" w:eastAsia="宋体" w:hAnsi="宋体" w:cs="Times New Roman" w:hint="eastAsia"/>
          <w:sz w:val="24"/>
        </w:rPr>
        <w:t>联系方式：</w:t>
      </w:r>
      <w:bookmarkStart w:id="9" w:name="_Toc35393639"/>
      <w:bookmarkStart w:id="10" w:name="_Toc28359021"/>
      <w:bookmarkStart w:id="11" w:name="_Toc35393808"/>
      <w:bookmarkStart w:id="12" w:name="_Toc28359098"/>
      <w:r w:rsidRPr="00F34053">
        <w:rPr>
          <w:rFonts w:ascii="宋体" w:eastAsia="宋体" w:hAnsi="宋体" w:cs="Times New Roman" w:hint="eastAsia"/>
          <w:sz w:val="24"/>
        </w:rPr>
        <w:t xml:space="preserve"> 0774-5297678</w:t>
      </w:r>
    </w:p>
    <w:p w:rsidR="00F34053" w:rsidRPr="00F34053" w:rsidRDefault="00F34053" w:rsidP="00FA1338">
      <w:pPr>
        <w:spacing w:line="360" w:lineRule="exact"/>
        <w:ind w:firstLineChars="300" w:firstLine="720"/>
        <w:rPr>
          <w:rFonts w:ascii="宋体" w:eastAsia="宋体" w:hAnsi="宋体" w:cs="Times New Roman"/>
          <w:sz w:val="24"/>
        </w:rPr>
      </w:pPr>
    </w:p>
    <w:p w:rsidR="00F34053" w:rsidRPr="00F34053" w:rsidRDefault="00F34053" w:rsidP="00FA1338">
      <w:pPr>
        <w:spacing w:line="360" w:lineRule="exact"/>
        <w:ind w:firstLineChars="300" w:firstLine="720"/>
        <w:rPr>
          <w:rFonts w:ascii="宋体" w:eastAsia="宋体" w:hAnsi="宋体" w:cs="Times New Roman"/>
          <w:sz w:val="24"/>
        </w:rPr>
      </w:pPr>
      <w:r w:rsidRPr="00F34053">
        <w:rPr>
          <w:rFonts w:ascii="宋体" w:eastAsia="宋体" w:hAnsi="宋体" w:cs="Times New Roman" w:hint="eastAsia"/>
          <w:sz w:val="24"/>
        </w:rPr>
        <w:t>3、监督部门</w:t>
      </w:r>
      <w:r w:rsidRPr="00F34053">
        <w:rPr>
          <w:rFonts w:ascii="宋体" w:eastAsia="宋体" w:hAnsi="宋体" w:cs="Calibri"/>
          <w:sz w:val="24"/>
        </w:rPr>
        <w:t xml:space="preserve">: </w:t>
      </w:r>
      <w:r w:rsidRPr="00F34053">
        <w:rPr>
          <w:rFonts w:ascii="宋体" w:eastAsia="宋体" w:hAnsi="宋体" w:cs="Times New Roman" w:hint="eastAsia"/>
          <w:sz w:val="24"/>
        </w:rPr>
        <w:t>昭平县政府采购管理办公室</w:t>
      </w:r>
    </w:p>
    <w:p w:rsidR="00F34053" w:rsidRPr="00F34053" w:rsidRDefault="00F34053" w:rsidP="00FA1338">
      <w:pPr>
        <w:spacing w:line="360" w:lineRule="exact"/>
        <w:ind w:firstLineChars="202" w:firstLine="485"/>
        <w:rPr>
          <w:rFonts w:ascii="宋体" w:eastAsia="宋体" w:hAnsi="宋体" w:cs="Times New Roman"/>
          <w:sz w:val="24"/>
        </w:rPr>
      </w:pPr>
      <w:r w:rsidRPr="00F34053">
        <w:rPr>
          <w:rFonts w:ascii="宋体" w:eastAsia="宋体" w:hAnsi="宋体" w:cs="Times New Roman" w:hint="eastAsia"/>
          <w:sz w:val="24"/>
        </w:rPr>
        <w:t xml:space="preserve">  电话</w:t>
      </w:r>
      <w:r w:rsidRPr="00F34053">
        <w:rPr>
          <w:rFonts w:ascii="宋体" w:eastAsia="宋体" w:hAnsi="宋体" w:cs="Calibri"/>
          <w:sz w:val="24"/>
        </w:rPr>
        <w:t>: 0774-668970</w:t>
      </w:r>
      <w:r w:rsidRPr="00F34053">
        <w:rPr>
          <w:rFonts w:ascii="宋体" w:eastAsia="宋体" w:hAnsi="宋体" w:cs="Times New Roman" w:hint="eastAsia"/>
          <w:sz w:val="24"/>
        </w:rPr>
        <w:t>8</w:t>
      </w:r>
    </w:p>
    <w:p w:rsidR="00F34053" w:rsidRPr="00F34053" w:rsidRDefault="00F34053" w:rsidP="00FA1338">
      <w:pPr>
        <w:spacing w:line="360" w:lineRule="exact"/>
        <w:ind w:firstLineChars="300" w:firstLine="720"/>
        <w:rPr>
          <w:rFonts w:ascii="宋体" w:eastAsia="宋体" w:hAnsi="宋体" w:cs="宋体"/>
          <w:sz w:val="24"/>
        </w:rPr>
      </w:pPr>
    </w:p>
    <w:p w:rsidR="00F34053" w:rsidRPr="00F34053" w:rsidRDefault="00F34053" w:rsidP="00FA1338">
      <w:pPr>
        <w:spacing w:line="360" w:lineRule="exact"/>
        <w:ind w:firstLineChars="300" w:firstLine="720"/>
        <w:rPr>
          <w:rFonts w:ascii="宋体" w:eastAsia="宋体" w:hAnsi="宋体" w:cs="宋体"/>
          <w:b/>
          <w:sz w:val="24"/>
        </w:rPr>
      </w:pPr>
      <w:r w:rsidRPr="00F34053">
        <w:rPr>
          <w:rFonts w:ascii="宋体" w:eastAsia="宋体" w:hAnsi="宋体" w:cs="宋体" w:hint="eastAsia"/>
          <w:sz w:val="24"/>
        </w:rPr>
        <w:t>4.项目联系</w:t>
      </w:r>
      <w:r w:rsidRPr="00F34053">
        <w:rPr>
          <w:rFonts w:ascii="宋体" w:eastAsia="宋体" w:hAnsi="宋体" w:cs="宋体"/>
          <w:sz w:val="24"/>
        </w:rPr>
        <w:t>方式</w:t>
      </w:r>
      <w:bookmarkEnd w:id="9"/>
      <w:bookmarkEnd w:id="10"/>
      <w:bookmarkEnd w:id="11"/>
      <w:bookmarkEnd w:id="12"/>
    </w:p>
    <w:p w:rsidR="00F34053" w:rsidRPr="00F34053" w:rsidRDefault="00F34053" w:rsidP="00FA1338">
      <w:pPr>
        <w:adjustRightInd w:val="0"/>
        <w:spacing w:line="360" w:lineRule="exact"/>
        <w:ind w:firstLineChars="300" w:firstLine="720"/>
        <w:textAlignment w:val="baseline"/>
        <w:rPr>
          <w:rFonts w:ascii="宋体" w:eastAsia="宋体" w:hAnsi="宋体" w:cs="Times New Roman"/>
          <w:kern w:val="0"/>
          <w:sz w:val="24"/>
        </w:rPr>
      </w:pPr>
      <w:r w:rsidRPr="00F34053">
        <w:rPr>
          <w:rFonts w:ascii="宋体" w:eastAsia="宋体" w:hAnsi="宋体" w:cs="Times New Roman" w:hint="eastAsia"/>
          <w:kern w:val="0"/>
          <w:sz w:val="24"/>
        </w:rPr>
        <w:t>项目联系人：</w:t>
      </w:r>
      <w:r w:rsidRPr="00F34053">
        <w:rPr>
          <w:rFonts w:ascii="Times New Roman" w:eastAsia="宋体" w:hAnsi="Times New Roman" w:cs="宋体" w:hint="eastAsia"/>
          <w:szCs w:val="21"/>
        </w:rPr>
        <w:t>黄馨谊</w:t>
      </w:r>
    </w:p>
    <w:p w:rsidR="00F34053" w:rsidRPr="00F34053" w:rsidRDefault="00F34053" w:rsidP="00FA1338">
      <w:pPr>
        <w:spacing w:line="360" w:lineRule="exact"/>
        <w:ind w:firstLineChars="300" w:firstLine="720"/>
        <w:rPr>
          <w:rFonts w:ascii="宋体" w:eastAsia="宋体" w:hAnsi="宋体" w:cs="Times New Roman"/>
          <w:sz w:val="24"/>
        </w:rPr>
      </w:pPr>
      <w:r w:rsidRPr="00F34053">
        <w:rPr>
          <w:rFonts w:ascii="宋体" w:eastAsia="宋体" w:hAnsi="宋体" w:cs="Times New Roman" w:hint="eastAsia"/>
          <w:sz w:val="24"/>
        </w:rPr>
        <w:t>电　　 话：0774-5297678</w:t>
      </w:r>
    </w:p>
    <w:p w:rsidR="00F34053" w:rsidRPr="00F34053" w:rsidRDefault="00F34053" w:rsidP="00FA1338">
      <w:pPr>
        <w:spacing w:line="360" w:lineRule="exact"/>
        <w:ind w:right="35" w:firstLine="480"/>
        <w:jc w:val="right"/>
        <w:rPr>
          <w:rFonts w:ascii="宋体" w:eastAsia="宋体" w:hAnsi="宋体" w:cs="Times New Roman"/>
          <w:sz w:val="24"/>
        </w:rPr>
      </w:pPr>
    </w:p>
    <w:p w:rsidR="00F34053" w:rsidRPr="00F34053" w:rsidRDefault="00F34053" w:rsidP="00FA1338">
      <w:pPr>
        <w:spacing w:line="360" w:lineRule="exact"/>
        <w:ind w:right="35" w:firstLine="480"/>
        <w:jc w:val="right"/>
        <w:rPr>
          <w:rFonts w:ascii="宋体" w:eastAsia="宋体" w:hAnsi="宋体" w:cs="Times New Roman"/>
          <w:sz w:val="24"/>
        </w:rPr>
      </w:pPr>
      <w:r w:rsidRPr="00F34053">
        <w:rPr>
          <w:rFonts w:ascii="宋体" w:eastAsia="宋体" w:hAnsi="宋体" w:cs="Times New Roman" w:hint="eastAsia"/>
          <w:sz w:val="24"/>
        </w:rPr>
        <w:t>采购人：</w:t>
      </w:r>
      <w:r w:rsidRPr="00F34053">
        <w:rPr>
          <w:rFonts w:ascii="宋体" w:eastAsia="宋体" w:hAnsi="宋体" w:cs="Times New Roman"/>
          <w:sz w:val="24"/>
        </w:rPr>
        <w:t>昭平县职业技术学校</w:t>
      </w:r>
    </w:p>
    <w:p w:rsidR="00F34053" w:rsidRPr="00F34053" w:rsidRDefault="00F34053" w:rsidP="00FA1338">
      <w:pPr>
        <w:spacing w:line="360" w:lineRule="exact"/>
        <w:ind w:firstLine="480"/>
        <w:jc w:val="right"/>
        <w:rPr>
          <w:rFonts w:ascii="宋体" w:eastAsia="宋体" w:hAnsi="宋体" w:cs="Times New Roman"/>
          <w:sz w:val="24"/>
        </w:rPr>
      </w:pPr>
    </w:p>
    <w:p w:rsidR="00F34053" w:rsidRPr="00F34053" w:rsidRDefault="00F34053" w:rsidP="00FA1338">
      <w:pPr>
        <w:spacing w:line="360" w:lineRule="exact"/>
        <w:ind w:firstLine="480"/>
        <w:jc w:val="right"/>
        <w:rPr>
          <w:rFonts w:ascii="宋体" w:eastAsia="宋体" w:hAnsi="宋体" w:cs="Times New Roman"/>
          <w:sz w:val="24"/>
        </w:rPr>
      </w:pPr>
      <w:r w:rsidRPr="00F34053">
        <w:rPr>
          <w:rFonts w:ascii="宋体" w:eastAsia="宋体" w:hAnsi="宋体" w:cs="Times New Roman" w:hint="eastAsia"/>
          <w:sz w:val="24"/>
        </w:rPr>
        <w:t>采购代理机构：广西翔正项目管理有限公司</w:t>
      </w:r>
    </w:p>
    <w:p w:rsidR="00F34053" w:rsidRPr="00F34053" w:rsidRDefault="00F34053" w:rsidP="00FA1338">
      <w:pPr>
        <w:spacing w:line="360" w:lineRule="exact"/>
        <w:ind w:firstLine="480"/>
        <w:jc w:val="right"/>
        <w:rPr>
          <w:rFonts w:ascii="仿宋" w:eastAsia="仿宋" w:hAnsi="仿宋" w:cs="Times New Roman"/>
          <w:sz w:val="24"/>
        </w:rPr>
      </w:pPr>
      <w:r w:rsidRPr="00F34053">
        <w:rPr>
          <w:rFonts w:ascii="宋体" w:eastAsia="宋体" w:hAnsi="宋体" w:cs="Times New Roman" w:hint="eastAsia"/>
          <w:sz w:val="24"/>
        </w:rPr>
        <w:t>2024年5月1</w:t>
      </w:r>
      <w:r>
        <w:rPr>
          <w:rFonts w:ascii="宋体" w:eastAsia="宋体" w:hAnsi="宋体" w:cs="Times New Roman" w:hint="eastAsia"/>
          <w:sz w:val="24"/>
        </w:rPr>
        <w:t>1</w:t>
      </w:r>
      <w:r w:rsidRPr="00F34053">
        <w:rPr>
          <w:rFonts w:ascii="宋体" w:eastAsia="宋体" w:hAnsi="宋体" w:cs="Times New Roman" w:hint="eastAsia"/>
          <w:sz w:val="24"/>
        </w:rPr>
        <w:t>日</w:t>
      </w:r>
    </w:p>
    <w:p w:rsidR="00AF6D47" w:rsidRDefault="00AF6D47" w:rsidP="00FA1338">
      <w:pPr>
        <w:pStyle w:val="a3"/>
        <w:widowControl/>
        <w:spacing w:line="360" w:lineRule="exact"/>
        <w:ind w:firstLine="420"/>
        <w:rPr>
          <w:rFonts w:ascii="微软雅黑" w:eastAsia="微软雅黑" w:hAnsi="微软雅黑" w:cs="微软雅黑"/>
        </w:rPr>
      </w:pPr>
    </w:p>
    <w:p w:rsidR="00AF6D47" w:rsidRDefault="00AF6D47" w:rsidP="00FA1338">
      <w:pPr>
        <w:spacing w:line="360" w:lineRule="exact"/>
        <w:rPr>
          <w:rFonts w:ascii="微软雅黑" w:eastAsia="微软雅黑" w:hAnsi="微软雅黑" w:cs="微软雅黑"/>
          <w:sz w:val="24"/>
        </w:rPr>
      </w:pPr>
    </w:p>
    <w:sectPr w:rsidR="00AF6D47" w:rsidSect="00AF6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0BB" w:rsidRDefault="00B340BB" w:rsidP="00911EEE">
      <w:r>
        <w:separator/>
      </w:r>
    </w:p>
  </w:endnote>
  <w:endnote w:type="continuationSeparator" w:id="1">
    <w:p w:rsidR="00B340BB" w:rsidRDefault="00B340BB" w:rsidP="00911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0BB" w:rsidRDefault="00B340BB" w:rsidP="00911EEE">
      <w:r>
        <w:separator/>
      </w:r>
    </w:p>
  </w:footnote>
  <w:footnote w:type="continuationSeparator" w:id="1">
    <w:p w:rsidR="00B340BB" w:rsidRDefault="00B340BB" w:rsidP="00911E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Q1YjcxN2NkYWI2OTFlNjM2ZDJjMWQ2ZTNmY2EzNWYifQ=="/>
  </w:docVars>
  <w:rsids>
    <w:rsidRoot w:val="00AF6D47"/>
    <w:rsid w:val="001975DF"/>
    <w:rsid w:val="00373E99"/>
    <w:rsid w:val="004D29F3"/>
    <w:rsid w:val="00911EEE"/>
    <w:rsid w:val="00AF6D47"/>
    <w:rsid w:val="00B340BB"/>
    <w:rsid w:val="00E25CC1"/>
    <w:rsid w:val="00E608C2"/>
    <w:rsid w:val="00F34053"/>
    <w:rsid w:val="00FA1338"/>
    <w:rsid w:val="254B784C"/>
    <w:rsid w:val="33E90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EE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rsid w:val="00AF6D4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autoRedefine/>
    <w:qFormat/>
    <w:rsid w:val="00AF6D47"/>
    <w:rPr>
      <w:b/>
    </w:rPr>
  </w:style>
  <w:style w:type="character" w:styleId="HTML">
    <w:name w:val="HTML Sample"/>
    <w:basedOn w:val="a0"/>
    <w:autoRedefine/>
    <w:qFormat/>
    <w:rsid w:val="00AF6D47"/>
    <w:rPr>
      <w:rFonts w:ascii="Courier New" w:hAnsi="Courier New"/>
    </w:rPr>
  </w:style>
  <w:style w:type="paragraph" w:styleId="a5">
    <w:name w:val="header"/>
    <w:basedOn w:val="a"/>
    <w:link w:val="Char"/>
    <w:rsid w:val="00911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11E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11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11E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169</Words>
  <Characters>967</Characters>
  <Application>Microsoft Office Word</Application>
  <DocSecurity>0</DocSecurity>
  <Lines>8</Lines>
  <Paragraphs>2</Paragraphs>
  <ScaleCrop>false</ScaleCrop>
  <Company>Microsoft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7</cp:revision>
  <dcterms:created xsi:type="dcterms:W3CDTF">2024-05-10T04:09:00Z</dcterms:created>
  <dcterms:modified xsi:type="dcterms:W3CDTF">2024-05-11T02:50:00Z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1FEDFE40DE594C0E98E505B96F503DE8_12</vt:lpwstr>
  </property>
</Properties>
</file>